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C042C" w14:textId="5CB212AA" w:rsidR="00F62A34" w:rsidRDefault="7D943AF3" w:rsidP="00F62A34">
      <w:pPr>
        <w:jc w:val="center"/>
      </w:pPr>
      <w:r w:rsidRPr="00AE7C5B">
        <w:rPr>
          <w:rStyle w:val="Strong"/>
          <w:sz w:val="32"/>
          <w:szCs w:val="32"/>
        </w:rPr>
        <w:t>Atrium Health Hospital at Home (HAH) Job Aid for</w:t>
      </w:r>
      <w:r w:rsidR="00E91216">
        <w:rPr>
          <w:rStyle w:val="Strong"/>
          <w:sz w:val="32"/>
          <w:szCs w:val="32"/>
        </w:rPr>
        <w:t xml:space="preserve"> the</w:t>
      </w:r>
      <w:r w:rsidR="00E34F9A">
        <w:rPr>
          <w:rStyle w:val="Strong"/>
          <w:sz w:val="32"/>
          <w:szCs w:val="32"/>
        </w:rPr>
        <w:t xml:space="preserve"> ED</w:t>
      </w:r>
    </w:p>
    <w:p w14:paraId="6B0F60CF" w14:textId="661C47AC" w:rsidR="7D943AF3" w:rsidRPr="00EE18A3" w:rsidRDefault="7D943AF3" w:rsidP="6D854048">
      <w:pPr>
        <w:rPr>
          <w:rFonts w:ascii="Calibri" w:eastAsia="Calibri" w:hAnsi="Calibri" w:cs="Calibri"/>
          <w:sz w:val="24"/>
          <w:szCs w:val="24"/>
        </w:rPr>
      </w:pPr>
      <w:r w:rsidRPr="00EE18A3">
        <w:rPr>
          <w:rFonts w:ascii="Calibri" w:eastAsia="Calibri" w:hAnsi="Calibri" w:cs="Calibri"/>
          <w:sz w:val="24"/>
          <w:szCs w:val="24"/>
        </w:rPr>
        <w:t>Patients within the inpatient setting may qualify for care via a virtual hospital service, Hospital at Home (HAH). This is a</w:t>
      </w:r>
      <w:r w:rsidR="00017178">
        <w:rPr>
          <w:rFonts w:ascii="Calibri" w:eastAsia="Calibri" w:hAnsi="Calibri" w:cs="Calibri"/>
          <w:sz w:val="24"/>
          <w:szCs w:val="24"/>
        </w:rPr>
        <w:t>n admission</w:t>
      </w:r>
      <w:r w:rsidRPr="00EE18A3">
        <w:rPr>
          <w:rFonts w:ascii="Calibri" w:eastAsia="Calibri" w:hAnsi="Calibri" w:cs="Calibri"/>
          <w:sz w:val="24"/>
          <w:szCs w:val="24"/>
        </w:rPr>
        <w:t xml:space="preserve"> process, not a discharge process. A provider has identified the patient as a candidate for an HAH admission. </w:t>
      </w:r>
    </w:p>
    <w:p w14:paraId="6C5C2639" w14:textId="197E93EF" w:rsidR="7D943AF3" w:rsidRPr="00EE18A3" w:rsidRDefault="7D943AF3" w:rsidP="6D854048">
      <w:pPr>
        <w:rPr>
          <w:rFonts w:ascii="Calibri" w:eastAsia="Calibri" w:hAnsi="Calibri" w:cs="Calibri"/>
          <w:sz w:val="24"/>
          <w:szCs w:val="24"/>
        </w:rPr>
      </w:pPr>
      <w:r w:rsidRPr="00EE18A3">
        <w:rPr>
          <w:rFonts w:ascii="Calibri" w:eastAsia="Calibri" w:hAnsi="Calibri" w:cs="Calibri"/>
          <w:sz w:val="24"/>
          <w:szCs w:val="24"/>
        </w:rPr>
        <w:t xml:space="preserve">Confirm </w:t>
      </w:r>
      <w:r w:rsidR="0045799D">
        <w:rPr>
          <w:rFonts w:ascii="Calibri" w:eastAsia="Calibri" w:hAnsi="Calibri" w:cs="Calibri"/>
          <w:sz w:val="24"/>
          <w:szCs w:val="24"/>
        </w:rPr>
        <w:t xml:space="preserve">patient has been accepted </w:t>
      </w:r>
      <w:r w:rsidR="005A52BF">
        <w:rPr>
          <w:rFonts w:ascii="Calibri" w:eastAsia="Calibri" w:hAnsi="Calibri" w:cs="Calibri"/>
          <w:sz w:val="24"/>
          <w:szCs w:val="24"/>
        </w:rPr>
        <w:t xml:space="preserve">to HAH and bed request is ordered. </w:t>
      </w:r>
      <w:r w:rsidRPr="00EE18A3">
        <w:rPr>
          <w:rFonts w:ascii="Calibri" w:eastAsia="Calibri" w:hAnsi="Calibri" w:cs="Calibri"/>
          <w:sz w:val="24"/>
          <w:szCs w:val="24"/>
        </w:rPr>
        <w:t>Then, complete the following steps:</w:t>
      </w:r>
    </w:p>
    <w:p w14:paraId="15ABCE59" w14:textId="1D688BFB" w:rsidR="7D943AF3" w:rsidRPr="00EE18A3" w:rsidRDefault="7D943AF3" w:rsidP="6D854048">
      <w:pPr>
        <w:rPr>
          <w:rFonts w:ascii="Calibri" w:eastAsia="Calibri" w:hAnsi="Calibri" w:cs="Calibri"/>
          <w:sz w:val="24"/>
          <w:szCs w:val="24"/>
          <w:u w:val="single"/>
        </w:rPr>
      </w:pPr>
      <w:r w:rsidRPr="00EE18A3">
        <w:rPr>
          <w:rFonts w:ascii="Calibri" w:eastAsia="Calibri" w:hAnsi="Calibri" w:cs="Calibri"/>
          <w:sz w:val="24"/>
          <w:szCs w:val="24"/>
          <w:u w:val="single"/>
        </w:rPr>
        <w:t>Patient Education Information</w:t>
      </w:r>
    </w:p>
    <w:p w14:paraId="6C28A827" w14:textId="4A71B5C3" w:rsidR="7D943AF3" w:rsidRDefault="7D943AF3" w:rsidP="006319F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E18A3">
        <w:rPr>
          <w:sz w:val="24"/>
          <w:szCs w:val="24"/>
        </w:rPr>
        <w:t xml:space="preserve">Review the </w:t>
      </w:r>
      <w:r w:rsidRPr="00EE18A3">
        <w:rPr>
          <w:b/>
          <w:bCs/>
          <w:sz w:val="24"/>
          <w:szCs w:val="24"/>
        </w:rPr>
        <w:t xml:space="preserve">‘Atrium Health Hospital at Home Patient Information’ </w:t>
      </w:r>
      <w:r w:rsidRPr="00EE18A3">
        <w:rPr>
          <w:sz w:val="24"/>
          <w:szCs w:val="24"/>
        </w:rPr>
        <w:t xml:space="preserve">document with patient </w:t>
      </w:r>
    </w:p>
    <w:p w14:paraId="61EB8C04" w14:textId="0BD700D1" w:rsidR="00A61D95" w:rsidRDefault="00883313" w:rsidP="0088331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Located with </w:t>
      </w:r>
      <w:r w:rsidR="00C460F8">
        <w:rPr>
          <w:sz w:val="24"/>
          <w:szCs w:val="24"/>
        </w:rPr>
        <w:t>HAH Home Kit</w:t>
      </w:r>
    </w:p>
    <w:p w14:paraId="0E9A245D" w14:textId="2D1CE21B" w:rsidR="006319F0" w:rsidRPr="00883313" w:rsidRDefault="00A61D95" w:rsidP="0088331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883313">
        <w:rPr>
          <w:sz w:val="24"/>
          <w:szCs w:val="24"/>
        </w:rPr>
        <w:t>tocked in Major Cabinets</w:t>
      </w:r>
    </w:p>
    <w:p w14:paraId="250AFD23" w14:textId="249DFD22" w:rsidR="7D943AF3" w:rsidRPr="00EE18A3" w:rsidRDefault="7D943AF3" w:rsidP="6D854048">
      <w:pPr>
        <w:pStyle w:val="ListParagraph"/>
        <w:rPr>
          <w:sz w:val="24"/>
          <w:szCs w:val="24"/>
        </w:rPr>
      </w:pPr>
      <w:r w:rsidRPr="00EE18A3">
        <w:rPr>
          <w:sz w:val="24"/>
          <w:szCs w:val="24"/>
        </w:rPr>
        <w:t>2. Obtain signature as indicated</w:t>
      </w:r>
    </w:p>
    <w:p w14:paraId="2D715719" w14:textId="113299C7" w:rsidR="7D943AF3" w:rsidRDefault="7D943AF3" w:rsidP="00100CC4">
      <w:pPr>
        <w:pStyle w:val="ListParagraph"/>
        <w:ind w:left="1440"/>
        <w:rPr>
          <w:sz w:val="24"/>
          <w:szCs w:val="24"/>
        </w:rPr>
      </w:pPr>
      <w:r w:rsidRPr="00EE18A3">
        <w:rPr>
          <w:sz w:val="24"/>
          <w:szCs w:val="24"/>
        </w:rPr>
        <w:t xml:space="preserve"> o Temporary guidance allows for verbal consent for COVID-19 patients</w:t>
      </w:r>
    </w:p>
    <w:p w14:paraId="3CA43C7E" w14:textId="4F1D5DD6" w:rsidR="00730AE2" w:rsidRDefault="009656EB" w:rsidP="009656E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3. Give copy to patient</w:t>
      </w:r>
    </w:p>
    <w:p w14:paraId="5449E716" w14:textId="698544BB" w:rsidR="009656EB" w:rsidRPr="00EE18A3" w:rsidRDefault="009656EB" w:rsidP="009656E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4. Scan into chart</w:t>
      </w:r>
    </w:p>
    <w:p w14:paraId="6BAA5112" w14:textId="77777777" w:rsidR="0058474F" w:rsidRPr="00EE18A3" w:rsidRDefault="0058474F" w:rsidP="00100CC4">
      <w:pPr>
        <w:pStyle w:val="ListParagraph"/>
        <w:ind w:left="1440"/>
        <w:rPr>
          <w:sz w:val="24"/>
          <w:szCs w:val="24"/>
        </w:rPr>
      </w:pPr>
    </w:p>
    <w:p w14:paraId="78E0F86D" w14:textId="4A85B28A" w:rsidR="0058474F" w:rsidRPr="00EE18A3" w:rsidRDefault="0058474F" w:rsidP="0058474F">
      <w:pPr>
        <w:pStyle w:val="ListParagraph"/>
        <w:ind w:left="0"/>
        <w:rPr>
          <w:sz w:val="24"/>
          <w:szCs w:val="24"/>
          <w:u w:val="single"/>
        </w:rPr>
      </w:pPr>
      <w:r w:rsidRPr="00EE18A3">
        <w:rPr>
          <w:sz w:val="24"/>
          <w:szCs w:val="24"/>
          <w:u w:val="single"/>
        </w:rPr>
        <w:t>HAH Monitoring Kits</w:t>
      </w:r>
    </w:p>
    <w:p w14:paraId="76B2E4C8" w14:textId="39E96E87" w:rsidR="0058474F" w:rsidRPr="00EE18A3" w:rsidRDefault="0058474F" w:rsidP="005847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E18A3">
        <w:rPr>
          <w:sz w:val="24"/>
          <w:szCs w:val="24"/>
        </w:rPr>
        <w:t xml:space="preserve">Review the nursing task to provide the </w:t>
      </w:r>
      <w:r w:rsidR="00582288" w:rsidRPr="00EE18A3">
        <w:rPr>
          <w:b/>
          <w:bCs/>
          <w:sz w:val="24"/>
          <w:szCs w:val="24"/>
        </w:rPr>
        <w:t>‘</w:t>
      </w:r>
      <w:r w:rsidRPr="00EE18A3">
        <w:rPr>
          <w:b/>
          <w:bCs/>
          <w:sz w:val="24"/>
          <w:szCs w:val="24"/>
        </w:rPr>
        <w:t>HAH Home Kit’</w:t>
      </w:r>
    </w:p>
    <w:p w14:paraId="4F7B1C30" w14:textId="64E4E2FE" w:rsidR="3B3CEA23" w:rsidRDefault="3B3CEA23" w:rsidP="0BEC7DE2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4"/>
          <w:szCs w:val="24"/>
        </w:rPr>
      </w:pPr>
      <w:r w:rsidRPr="0BEC7DE2">
        <w:rPr>
          <w:sz w:val="24"/>
          <w:szCs w:val="24"/>
        </w:rPr>
        <w:t xml:space="preserve">Have patient sign </w:t>
      </w:r>
      <w:r w:rsidR="7B224AAF" w:rsidRPr="0BEC7DE2">
        <w:rPr>
          <w:sz w:val="24"/>
          <w:szCs w:val="24"/>
        </w:rPr>
        <w:t>Atrium Health Hospital at Home</w:t>
      </w:r>
      <w:r w:rsidR="2C6E95A4" w:rsidRPr="0BEC7DE2">
        <w:rPr>
          <w:sz w:val="24"/>
          <w:szCs w:val="24"/>
        </w:rPr>
        <w:t xml:space="preserve"> </w:t>
      </w:r>
      <w:r w:rsidR="7B224AAF" w:rsidRPr="0BEC7DE2">
        <w:rPr>
          <w:sz w:val="24"/>
          <w:szCs w:val="24"/>
        </w:rPr>
        <w:t>Patient Information</w:t>
      </w:r>
      <w:r w:rsidR="5F70D09B" w:rsidRPr="0BEC7DE2">
        <w:rPr>
          <w:sz w:val="24"/>
          <w:szCs w:val="24"/>
        </w:rPr>
        <w:t xml:space="preserve"> paperwork</w:t>
      </w:r>
    </w:p>
    <w:p w14:paraId="7982ECC4" w14:textId="5D7F05BB" w:rsidR="3B3CEA23" w:rsidRDefault="3B3CEA23" w:rsidP="0BEC7DE2">
      <w:pPr>
        <w:pStyle w:val="ListParagraph"/>
        <w:numPr>
          <w:ilvl w:val="0"/>
          <w:numId w:val="3"/>
        </w:numPr>
        <w:spacing w:after="0"/>
        <w:rPr>
          <w:rFonts w:eastAsiaTheme="minorEastAsia"/>
          <w:b/>
          <w:bCs/>
          <w:sz w:val="24"/>
          <w:szCs w:val="24"/>
        </w:rPr>
      </w:pPr>
      <w:r w:rsidRPr="0BEC7DE2">
        <w:rPr>
          <w:b/>
          <w:bCs/>
          <w:sz w:val="24"/>
          <w:szCs w:val="24"/>
        </w:rPr>
        <w:t>H@H monitoring kits are now stocked in the toner room next to 3K</w:t>
      </w:r>
    </w:p>
    <w:p w14:paraId="0389123E" w14:textId="2068B337" w:rsidR="003A0D4A" w:rsidRPr="00EE18A3" w:rsidRDefault="003A0D4A" w:rsidP="005847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E18A3">
        <w:rPr>
          <w:sz w:val="24"/>
          <w:szCs w:val="24"/>
        </w:rPr>
        <w:t>Educate the patient on components of Kit (b</w:t>
      </w:r>
      <w:r w:rsidR="00AE4A2D" w:rsidRPr="00EE18A3">
        <w:rPr>
          <w:sz w:val="24"/>
          <w:szCs w:val="24"/>
        </w:rPr>
        <w:t>lood pressure cuff, thermometer, pulse ox)</w:t>
      </w:r>
    </w:p>
    <w:p w14:paraId="59570C9D" w14:textId="0DD64675" w:rsidR="00AE4A2D" w:rsidRPr="00EE18A3" w:rsidRDefault="00AE4A2D" w:rsidP="005847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E18A3">
        <w:rPr>
          <w:sz w:val="24"/>
          <w:szCs w:val="24"/>
        </w:rPr>
        <w:t>Verify understanding using return demonstration and teach back</w:t>
      </w:r>
    </w:p>
    <w:p w14:paraId="1375EA03" w14:textId="25C84042" w:rsidR="00FC66D9" w:rsidRPr="00EE18A3" w:rsidRDefault="00FC66D9" w:rsidP="005847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E18A3">
        <w:rPr>
          <w:sz w:val="24"/>
          <w:szCs w:val="24"/>
        </w:rPr>
        <w:t>Document teaching in the EMR</w:t>
      </w:r>
    </w:p>
    <w:p w14:paraId="083926C0" w14:textId="77777777" w:rsidR="003F7352" w:rsidRPr="00EE18A3" w:rsidRDefault="003F7352" w:rsidP="003F7352">
      <w:pPr>
        <w:rPr>
          <w:sz w:val="24"/>
          <w:szCs w:val="24"/>
        </w:rPr>
      </w:pPr>
    </w:p>
    <w:p w14:paraId="743E1D86" w14:textId="16F5C0D1" w:rsidR="003F7352" w:rsidRPr="00EE18A3" w:rsidRDefault="003F7352" w:rsidP="003F7352">
      <w:pPr>
        <w:rPr>
          <w:sz w:val="24"/>
          <w:szCs w:val="24"/>
          <w:u w:val="single"/>
        </w:rPr>
      </w:pPr>
      <w:r w:rsidRPr="00EE18A3">
        <w:rPr>
          <w:sz w:val="24"/>
          <w:szCs w:val="24"/>
          <w:u w:val="single"/>
        </w:rPr>
        <w:t>Oxy</w:t>
      </w:r>
      <w:r w:rsidR="00F2274F" w:rsidRPr="00EE18A3">
        <w:rPr>
          <w:sz w:val="24"/>
          <w:szCs w:val="24"/>
          <w:u w:val="single"/>
        </w:rPr>
        <w:t>gen Equipment</w:t>
      </w:r>
    </w:p>
    <w:p w14:paraId="56D7FBB0" w14:textId="05E9DFC0" w:rsidR="00953B66" w:rsidRPr="00EE18A3" w:rsidRDefault="00FB67E3" w:rsidP="00953B6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E18A3">
        <w:rPr>
          <w:sz w:val="24"/>
          <w:szCs w:val="24"/>
        </w:rPr>
        <w:t xml:space="preserve">Obtain oxygen tank </w:t>
      </w:r>
      <w:r w:rsidR="00741E90" w:rsidRPr="00741E90">
        <w:rPr>
          <w:i/>
          <w:iCs/>
          <w:sz w:val="24"/>
          <w:szCs w:val="24"/>
        </w:rPr>
        <w:t>(if ordered)</w:t>
      </w:r>
      <w:r w:rsidR="00741E90">
        <w:rPr>
          <w:sz w:val="24"/>
          <w:szCs w:val="24"/>
        </w:rPr>
        <w:t xml:space="preserve"> </w:t>
      </w:r>
      <w:r w:rsidRPr="00EE18A3">
        <w:rPr>
          <w:sz w:val="24"/>
          <w:szCs w:val="24"/>
        </w:rPr>
        <w:t xml:space="preserve">from VIP </w:t>
      </w:r>
      <w:r w:rsidR="00482DB8" w:rsidRPr="00EE18A3">
        <w:rPr>
          <w:sz w:val="24"/>
          <w:szCs w:val="24"/>
        </w:rPr>
        <w:t xml:space="preserve">consult </w:t>
      </w:r>
      <w:r w:rsidR="008D24C9" w:rsidRPr="00EE18A3">
        <w:rPr>
          <w:sz w:val="24"/>
          <w:szCs w:val="24"/>
        </w:rPr>
        <w:t>ro</w:t>
      </w:r>
      <w:r w:rsidR="005842B5" w:rsidRPr="00EE18A3">
        <w:rPr>
          <w:sz w:val="24"/>
          <w:szCs w:val="24"/>
        </w:rPr>
        <w:t>om</w:t>
      </w:r>
    </w:p>
    <w:p w14:paraId="7A71680F" w14:textId="5F4BEA3A" w:rsidR="005842B5" w:rsidRPr="00EE18A3" w:rsidRDefault="005842B5" w:rsidP="00953B6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E18A3">
        <w:rPr>
          <w:sz w:val="24"/>
          <w:szCs w:val="24"/>
        </w:rPr>
        <w:t xml:space="preserve">Educate the patient/family on oxygen tank use and safety using 2 </w:t>
      </w:r>
      <w:r w:rsidRPr="00EE18A3">
        <w:rPr>
          <w:b/>
          <w:bCs/>
          <w:sz w:val="24"/>
          <w:szCs w:val="24"/>
        </w:rPr>
        <w:t>documents ‘How to Use your Oxygen Tank’ and Oxygen therapy: Care instructions</w:t>
      </w:r>
      <w:r w:rsidR="0051379C" w:rsidRPr="00EE18A3">
        <w:rPr>
          <w:b/>
          <w:bCs/>
          <w:sz w:val="24"/>
          <w:szCs w:val="24"/>
        </w:rPr>
        <w:t>’</w:t>
      </w:r>
      <w:r w:rsidRPr="00EE18A3">
        <w:rPr>
          <w:sz w:val="24"/>
          <w:szCs w:val="24"/>
        </w:rPr>
        <w:t xml:space="preserve"> </w:t>
      </w:r>
      <w:r w:rsidR="00431F01" w:rsidRPr="00EE18A3">
        <w:rPr>
          <w:sz w:val="24"/>
          <w:szCs w:val="24"/>
        </w:rPr>
        <w:t xml:space="preserve">(located </w:t>
      </w:r>
      <w:r w:rsidR="00256D3C">
        <w:rPr>
          <w:sz w:val="24"/>
          <w:szCs w:val="24"/>
        </w:rPr>
        <w:t>in VIP</w:t>
      </w:r>
      <w:r w:rsidR="00431F01" w:rsidRPr="00EE18A3">
        <w:rPr>
          <w:sz w:val="24"/>
          <w:szCs w:val="24"/>
        </w:rPr>
        <w:t>)</w:t>
      </w:r>
    </w:p>
    <w:p w14:paraId="6C37179B" w14:textId="7B964FB0" w:rsidR="00431F01" w:rsidRPr="00EE18A3" w:rsidRDefault="00431F01" w:rsidP="00953B6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E18A3">
        <w:rPr>
          <w:sz w:val="24"/>
          <w:szCs w:val="24"/>
        </w:rPr>
        <w:t>Verify understanding using re</w:t>
      </w:r>
      <w:r w:rsidR="006E2C32" w:rsidRPr="00EE18A3">
        <w:rPr>
          <w:sz w:val="24"/>
          <w:szCs w:val="24"/>
        </w:rPr>
        <w:t>turn demonstration and teach back</w:t>
      </w:r>
    </w:p>
    <w:p w14:paraId="44950B34" w14:textId="11B79FAD" w:rsidR="006E2C32" w:rsidRPr="00EE18A3" w:rsidRDefault="006E2C32" w:rsidP="00953B6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E18A3">
        <w:rPr>
          <w:sz w:val="24"/>
          <w:szCs w:val="24"/>
        </w:rPr>
        <w:t>Document teaching in the EMR</w:t>
      </w:r>
    </w:p>
    <w:p w14:paraId="4D7EC3B0" w14:textId="77777777" w:rsidR="006E2C32" w:rsidRPr="00EE18A3" w:rsidRDefault="006E2C32" w:rsidP="006E2C32">
      <w:pPr>
        <w:rPr>
          <w:sz w:val="24"/>
          <w:szCs w:val="24"/>
        </w:rPr>
      </w:pPr>
    </w:p>
    <w:p w14:paraId="0298B064" w14:textId="6527D091" w:rsidR="006E2C32" w:rsidRPr="00EE18A3" w:rsidRDefault="006A7524" w:rsidP="006E2C32">
      <w:pPr>
        <w:rPr>
          <w:sz w:val="24"/>
          <w:szCs w:val="24"/>
          <w:u w:val="single"/>
        </w:rPr>
      </w:pPr>
      <w:r w:rsidRPr="00EE18A3">
        <w:rPr>
          <w:sz w:val="24"/>
          <w:szCs w:val="24"/>
          <w:u w:val="single"/>
        </w:rPr>
        <w:t>Handoff</w:t>
      </w:r>
    </w:p>
    <w:p w14:paraId="1B7A569C" w14:textId="0D341E27" w:rsidR="006A7524" w:rsidRPr="00EE18A3" w:rsidRDefault="00FD6074" w:rsidP="0041782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E18A3">
        <w:rPr>
          <w:sz w:val="24"/>
          <w:szCs w:val="24"/>
        </w:rPr>
        <w:t>Call H</w:t>
      </w:r>
      <w:r w:rsidR="003D070B" w:rsidRPr="00EE18A3">
        <w:rPr>
          <w:sz w:val="24"/>
          <w:szCs w:val="24"/>
        </w:rPr>
        <w:t>AH RN</w:t>
      </w:r>
      <w:r w:rsidR="00E55415" w:rsidRPr="00EE18A3">
        <w:rPr>
          <w:sz w:val="24"/>
          <w:szCs w:val="24"/>
        </w:rPr>
        <w:t xml:space="preserve"> to give report at </w:t>
      </w:r>
      <w:r w:rsidR="00E55415" w:rsidRPr="00EE18A3">
        <w:rPr>
          <w:b/>
          <w:bCs/>
          <w:sz w:val="24"/>
          <w:szCs w:val="24"/>
        </w:rPr>
        <w:t>704-512-2709</w:t>
      </w:r>
    </w:p>
    <w:p w14:paraId="7B939DAF" w14:textId="49C8FB3A" w:rsidR="00A57A7A" w:rsidRPr="00EE18A3" w:rsidRDefault="00A74EE0" w:rsidP="0041782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E18A3">
        <w:rPr>
          <w:sz w:val="24"/>
          <w:szCs w:val="24"/>
        </w:rPr>
        <w:t>Communicate patient status, IV necessity, and when the patient will be leaving the unit</w:t>
      </w:r>
    </w:p>
    <w:p w14:paraId="3ADF2817" w14:textId="3CF96B59" w:rsidR="00817E84" w:rsidRPr="00EE18A3" w:rsidRDefault="00F05AA3" w:rsidP="00817E84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E18A3">
        <w:rPr>
          <w:sz w:val="24"/>
          <w:szCs w:val="24"/>
        </w:rPr>
        <w:t>If patient</w:t>
      </w:r>
      <w:r w:rsidR="0018476F" w:rsidRPr="00EE18A3">
        <w:rPr>
          <w:sz w:val="24"/>
          <w:szCs w:val="24"/>
        </w:rPr>
        <w:t xml:space="preserve"> is to </w:t>
      </w:r>
      <w:r w:rsidR="001C4913" w:rsidRPr="00EE18A3">
        <w:rPr>
          <w:sz w:val="24"/>
          <w:szCs w:val="24"/>
        </w:rPr>
        <w:t>transfer with IV in place—obtain a physician’s order</w:t>
      </w:r>
    </w:p>
    <w:sectPr w:rsidR="00817E84" w:rsidRPr="00EE1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B02"/>
    <w:multiLevelType w:val="hybridMultilevel"/>
    <w:tmpl w:val="1424F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629E6"/>
    <w:multiLevelType w:val="hybridMultilevel"/>
    <w:tmpl w:val="AA68FA5C"/>
    <w:lvl w:ilvl="0" w:tplc="6B88A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A3941"/>
    <w:multiLevelType w:val="hybridMultilevel"/>
    <w:tmpl w:val="7E32EC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3324029"/>
    <w:multiLevelType w:val="hybridMultilevel"/>
    <w:tmpl w:val="D4F4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032E1"/>
    <w:multiLevelType w:val="hybridMultilevel"/>
    <w:tmpl w:val="18F6E3AA"/>
    <w:lvl w:ilvl="0" w:tplc="B6569586">
      <w:start w:val="1"/>
      <w:numFmt w:val="decimal"/>
      <w:lvlText w:val="%1."/>
      <w:lvlJc w:val="left"/>
      <w:pPr>
        <w:ind w:left="720" w:hanging="360"/>
      </w:pPr>
    </w:lvl>
    <w:lvl w:ilvl="1" w:tplc="DC2E63B2">
      <w:start w:val="1"/>
      <w:numFmt w:val="lowerLetter"/>
      <w:lvlText w:val="%2."/>
      <w:lvlJc w:val="left"/>
      <w:pPr>
        <w:ind w:left="1440" w:hanging="360"/>
      </w:pPr>
    </w:lvl>
    <w:lvl w:ilvl="2" w:tplc="39F26F8C">
      <w:start w:val="1"/>
      <w:numFmt w:val="lowerRoman"/>
      <w:lvlText w:val="%3."/>
      <w:lvlJc w:val="right"/>
      <w:pPr>
        <w:ind w:left="2160" w:hanging="180"/>
      </w:pPr>
    </w:lvl>
    <w:lvl w:ilvl="3" w:tplc="B8566B30">
      <w:start w:val="1"/>
      <w:numFmt w:val="decimal"/>
      <w:lvlText w:val="%4."/>
      <w:lvlJc w:val="left"/>
      <w:pPr>
        <w:ind w:left="2880" w:hanging="360"/>
      </w:pPr>
    </w:lvl>
    <w:lvl w:ilvl="4" w:tplc="83DAD714">
      <w:start w:val="1"/>
      <w:numFmt w:val="lowerLetter"/>
      <w:lvlText w:val="%5."/>
      <w:lvlJc w:val="left"/>
      <w:pPr>
        <w:ind w:left="3600" w:hanging="360"/>
      </w:pPr>
    </w:lvl>
    <w:lvl w:ilvl="5" w:tplc="CC98861C">
      <w:start w:val="1"/>
      <w:numFmt w:val="lowerRoman"/>
      <w:lvlText w:val="%6."/>
      <w:lvlJc w:val="right"/>
      <w:pPr>
        <w:ind w:left="4320" w:hanging="180"/>
      </w:pPr>
    </w:lvl>
    <w:lvl w:ilvl="6" w:tplc="4566E214">
      <w:start w:val="1"/>
      <w:numFmt w:val="decimal"/>
      <w:lvlText w:val="%7."/>
      <w:lvlJc w:val="left"/>
      <w:pPr>
        <w:ind w:left="5040" w:hanging="360"/>
      </w:pPr>
    </w:lvl>
    <w:lvl w:ilvl="7" w:tplc="AABEE5C2">
      <w:start w:val="1"/>
      <w:numFmt w:val="lowerLetter"/>
      <w:lvlText w:val="%8."/>
      <w:lvlJc w:val="left"/>
      <w:pPr>
        <w:ind w:left="5760" w:hanging="360"/>
      </w:pPr>
    </w:lvl>
    <w:lvl w:ilvl="8" w:tplc="CFB638A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E0988"/>
    <w:multiLevelType w:val="hybridMultilevel"/>
    <w:tmpl w:val="FFFFFFFF"/>
    <w:lvl w:ilvl="0" w:tplc="C088B6D2">
      <w:start w:val="1"/>
      <w:numFmt w:val="decimal"/>
      <w:lvlText w:val="%1."/>
      <w:lvlJc w:val="left"/>
      <w:pPr>
        <w:ind w:left="720" w:hanging="360"/>
      </w:pPr>
    </w:lvl>
    <w:lvl w:ilvl="1" w:tplc="39389DD4">
      <w:start w:val="1"/>
      <w:numFmt w:val="lowerLetter"/>
      <w:lvlText w:val="%2."/>
      <w:lvlJc w:val="left"/>
      <w:pPr>
        <w:ind w:left="1440" w:hanging="360"/>
      </w:pPr>
    </w:lvl>
    <w:lvl w:ilvl="2" w:tplc="6C6E42DA">
      <w:start w:val="1"/>
      <w:numFmt w:val="lowerRoman"/>
      <w:lvlText w:val="%3."/>
      <w:lvlJc w:val="right"/>
      <w:pPr>
        <w:ind w:left="2160" w:hanging="180"/>
      </w:pPr>
    </w:lvl>
    <w:lvl w:ilvl="3" w:tplc="08A2A75E">
      <w:start w:val="1"/>
      <w:numFmt w:val="decimal"/>
      <w:lvlText w:val="%4."/>
      <w:lvlJc w:val="left"/>
      <w:pPr>
        <w:ind w:left="2880" w:hanging="360"/>
      </w:pPr>
    </w:lvl>
    <w:lvl w:ilvl="4" w:tplc="5A70F94E">
      <w:start w:val="1"/>
      <w:numFmt w:val="lowerLetter"/>
      <w:lvlText w:val="%5."/>
      <w:lvlJc w:val="left"/>
      <w:pPr>
        <w:ind w:left="3600" w:hanging="360"/>
      </w:pPr>
    </w:lvl>
    <w:lvl w:ilvl="5" w:tplc="D7B6EDCC">
      <w:start w:val="1"/>
      <w:numFmt w:val="lowerRoman"/>
      <w:lvlText w:val="%6."/>
      <w:lvlJc w:val="right"/>
      <w:pPr>
        <w:ind w:left="4320" w:hanging="180"/>
      </w:pPr>
    </w:lvl>
    <w:lvl w:ilvl="6" w:tplc="71AEC06A">
      <w:start w:val="1"/>
      <w:numFmt w:val="decimal"/>
      <w:lvlText w:val="%7."/>
      <w:lvlJc w:val="left"/>
      <w:pPr>
        <w:ind w:left="5040" w:hanging="360"/>
      </w:pPr>
    </w:lvl>
    <w:lvl w:ilvl="7" w:tplc="2E9A217E">
      <w:start w:val="1"/>
      <w:numFmt w:val="lowerLetter"/>
      <w:lvlText w:val="%8."/>
      <w:lvlJc w:val="left"/>
      <w:pPr>
        <w:ind w:left="5760" w:hanging="360"/>
      </w:pPr>
    </w:lvl>
    <w:lvl w:ilvl="8" w:tplc="5E22D2B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D53F1"/>
    <w:multiLevelType w:val="hybridMultilevel"/>
    <w:tmpl w:val="402EA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A552C1"/>
    <w:rsid w:val="00017178"/>
    <w:rsid w:val="00082BCA"/>
    <w:rsid w:val="00100CC4"/>
    <w:rsid w:val="0018476F"/>
    <w:rsid w:val="001C4913"/>
    <w:rsid w:val="00256D3C"/>
    <w:rsid w:val="0027735C"/>
    <w:rsid w:val="002C2903"/>
    <w:rsid w:val="002D7B39"/>
    <w:rsid w:val="003009DE"/>
    <w:rsid w:val="003015EB"/>
    <w:rsid w:val="003723C0"/>
    <w:rsid w:val="003A0D4A"/>
    <w:rsid w:val="003D070B"/>
    <w:rsid w:val="003F7352"/>
    <w:rsid w:val="00417825"/>
    <w:rsid w:val="00431F01"/>
    <w:rsid w:val="0045799D"/>
    <w:rsid w:val="00482DB8"/>
    <w:rsid w:val="004E621F"/>
    <w:rsid w:val="0051379C"/>
    <w:rsid w:val="00582288"/>
    <w:rsid w:val="005842B5"/>
    <w:rsid w:val="0058474F"/>
    <w:rsid w:val="005A52BF"/>
    <w:rsid w:val="006319F0"/>
    <w:rsid w:val="006A7524"/>
    <w:rsid w:val="006E2C32"/>
    <w:rsid w:val="00730AE2"/>
    <w:rsid w:val="00741E90"/>
    <w:rsid w:val="00817E84"/>
    <w:rsid w:val="00883313"/>
    <w:rsid w:val="008D24C9"/>
    <w:rsid w:val="008E098F"/>
    <w:rsid w:val="00944F9F"/>
    <w:rsid w:val="00953B66"/>
    <w:rsid w:val="009656EB"/>
    <w:rsid w:val="009A2664"/>
    <w:rsid w:val="009D4323"/>
    <w:rsid w:val="00A57A7A"/>
    <w:rsid w:val="00A61D95"/>
    <w:rsid w:val="00A74EE0"/>
    <w:rsid w:val="00AE4A2D"/>
    <w:rsid w:val="00AE7C5B"/>
    <w:rsid w:val="00BD3ADB"/>
    <w:rsid w:val="00C460F8"/>
    <w:rsid w:val="00CD47BC"/>
    <w:rsid w:val="00E34F9A"/>
    <w:rsid w:val="00E55415"/>
    <w:rsid w:val="00E91216"/>
    <w:rsid w:val="00EE18A3"/>
    <w:rsid w:val="00F05AA3"/>
    <w:rsid w:val="00F2274F"/>
    <w:rsid w:val="00F62A34"/>
    <w:rsid w:val="00FB67E3"/>
    <w:rsid w:val="00FC66D9"/>
    <w:rsid w:val="00FD6074"/>
    <w:rsid w:val="04CDDE38"/>
    <w:rsid w:val="075A1951"/>
    <w:rsid w:val="0886A07E"/>
    <w:rsid w:val="0BEC7DE2"/>
    <w:rsid w:val="12429709"/>
    <w:rsid w:val="1CF7016D"/>
    <w:rsid w:val="2C6E95A4"/>
    <w:rsid w:val="36FA03A6"/>
    <w:rsid w:val="3B3CEA23"/>
    <w:rsid w:val="4BF5AA91"/>
    <w:rsid w:val="5AC78A67"/>
    <w:rsid w:val="5F70D09B"/>
    <w:rsid w:val="62445409"/>
    <w:rsid w:val="6A35A0C3"/>
    <w:rsid w:val="6D854048"/>
    <w:rsid w:val="6EC6898E"/>
    <w:rsid w:val="70F5DF17"/>
    <w:rsid w:val="7404673E"/>
    <w:rsid w:val="74A552C1"/>
    <w:rsid w:val="75A0379F"/>
    <w:rsid w:val="7B224AAF"/>
    <w:rsid w:val="7D94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552C1"/>
  <w15:chartTrackingRefBased/>
  <w15:docId w15:val="{D67BDD30-3613-4101-955E-3625B459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E7C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616F71863194884BE9FF6174E2A7E" ma:contentTypeVersion="12" ma:contentTypeDescription="Create a new document." ma:contentTypeScope="" ma:versionID="093e6c3069533fe59b66083ccff21df2">
  <xsd:schema xmlns:xsd="http://www.w3.org/2001/XMLSchema" xmlns:xs="http://www.w3.org/2001/XMLSchema" xmlns:p="http://schemas.microsoft.com/office/2006/metadata/properties" xmlns:ns3="a5a7f3fe-f1de-4a4f-a76b-958d2138dcf6" xmlns:ns4="d5b3e323-8c20-4d2e-9fb9-50a5c08a2e2c" targetNamespace="http://schemas.microsoft.com/office/2006/metadata/properties" ma:root="true" ma:fieldsID="6d306cb77c4bfd13d4f9ff095546df03" ns3:_="" ns4:_="">
    <xsd:import namespace="a5a7f3fe-f1de-4a4f-a76b-958d2138dcf6"/>
    <xsd:import namespace="d5b3e323-8c20-4d2e-9fb9-50a5c08a2e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7f3fe-f1de-4a4f-a76b-958d2138d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3e323-8c20-4d2e-9fb9-50a5c08a2e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EE5211-9A51-413E-BB25-32F97439C4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4F9AB4-C4C5-4FAA-8A0D-0AD42B3B1A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213A0F-72CE-4648-BD7E-36B17B2BC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7f3fe-f1de-4a4f-a76b-958d2138dcf6"/>
    <ds:schemaRef ds:uri="d5b3e323-8c20-4d2e-9fb9-50a5c08a2e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Seward, Katisha M</dc:creator>
  <cp:keywords/>
  <dc:description/>
  <cp:lastModifiedBy>Seward, Katisha M</cp:lastModifiedBy>
  <cp:revision>6</cp:revision>
  <cp:lastPrinted>2021-06-02T20:17:00Z</cp:lastPrinted>
  <dcterms:created xsi:type="dcterms:W3CDTF">2021-06-02T20:33:00Z</dcterms:created>
  <dcterms:modified xsi:type="dcterms:W3CDTF">2021-06-06T14:59:00Z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0x010100696616F71863194884BE9FF6174E2A7E</vt:lpwstr>
  </property>
</Properties>
</file>