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BE" w:rsidRDefault="00441C92" w:rsidP="008D4C3D">
      <w:pPr>
        <w:pStyle w:val="Heading1"/>
        <w:jc w:val="center"/>
      </w:pPr>
      <w:bookmarkStart w:id="0" w:name="_GoBack"/>
      <w:bookmarkEnd w:id="0"/>
      <w:r>
        <w:t xml:space="preserve">Adult Patient </w:t>
      </w:r>
      <w:r w:rsidR="003974BE">
        <w:t xml:space="preserve">Transfers to Mercy Hospital for CHG and Biddle Point/Elizabeth Family </w:t>
      </w:r>
      <w:r w:rsidR="00627DAF">
        <w:t>Medicine (EFM)</w:t>
      </w:r>
    </w:p>
    <w:p w:rsidR="007825B3" w:rsidRPr="007825B3" w:rsidRDefault="007E0D6D" w:rsidP="007825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2845F" wp14:editId="3E4D00AF">
                <wp:simplePos x="0" y="0"/>
                <wp:positionH relativeFrom="column">
                  <wp:posOffset>-107224</wp:posOffset>
                </wp:positionH>
                <wp:positionV relativeFrom="paragraph">
                  <wp:posOffset>168910</wp:posOffset>
                </wp:positionV>
                <wp:extent cx="2590165" cy="4101737"/>
                <wp:effectExtent l="0" t="0" r="1968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4101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92" w:rsidRDefault="00C61E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FF6">
                              <w:rPr>
                                <w:sz w:val="20"/>
                                <w:szCs w:val="20"/>
                              </w:rPr>
                              <w:t>Pt</w:t>
                            </w:r>
                            <w:r w:rsidR="00627DAF" w:rsidRPr="00613FF6">
                              <w:rPr>
                                <w:sz w:val="20"/>
                                <w:szCs w:val="20"/>
                              </w:rPr>
                              <w:t xml:space="preserve"> unstable, requires ICU</w:t>
                            </w:r>
                            <w:r w:rsidR="00120955">
                              <w:rPr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627DAF" w:rsidRPr="00613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C92" w:rsidRPr="00613FF6">
                              <w:rPr>
                                <w:sz w:val="20"/>
                                <w:szCs w:val="20"/>
                              </w:rPr>
                              <w:t>progressive care</w:t>
                            </w:r>
                          </w:p>
                          <w:p w:rsidR="00ED3EA5" w:rsidRPr="00613FF6" w:rsidRDefault="00ED3E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Stroke</w:t>
                            </w:r>
                            <w:r w:rsidR="00626CC3">
                              <w:rPr>
                                <w:sz w:val="20"/>
                                <w:szCs w:val="20"/>
                              </w:rPr>
                              <w:t xml:space="preserve"> or TIA </w:t>
                            </w:r>
                            <w:r w:rsidR="00A67457">
                              <w:rPr>
                                <w:sz w:val="20"/>
                                <w:szCs w:val="20"/>
                              </w:rPr>
                              <w:t>requiring admission</w:t>
                            </w:r>
                            <w:r w:rsidR="008C4278">
                              <w:rPr>
                                <w:sz w:val="20"/>
                                <w:szCs w:val="20"/>
                              </w:rPr>
                              <w:t xml:space="preserve"> or OBS</w:t>
                            </w:r>
                          </w:p>
                          <w:p w:rsidR="00622922" w:rsidRPr="00613FF6" w:rsidRDefault="006229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Pregnant </w:t>
                            </w:r>
                          </w:p>
                          <w:p w:rsidR="00622922" w:rsidRPr="00613FF6" w:rsidRDefault="006229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FF6">
                              <w:rPr>
                                <w:sz w:val="20"/>
                                <w:szCs w:val="20"/>
                              </w:rPr>
                              <w:t>Hemophilia</w:t>
                            </w:r>
                            <w:r w:rsidR="00AA622C">
                              <w:rPr>
                                <w:sz w:val="20"/>
                                <w:szCs w:val="20"/>
                              </w:rPr>
                              <w:t xml:space="preserve"> or TTP</w:t>
                            </w:r>
                          </w:p>
                          <w:p w:rsidR="003149A5" w:rsidRDefault="00BF7E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FF6">
                              <w:rPr>
                                <w:sz w:val="20"/>
                                <w:szCs w:val="20"/>
                              </w:rPr>
                              <w:t>Chest Pain</w:t>
                            </w:r>
                            <w:r w:rsidR="003149A5">
                              <w:rPr>
                                <w:sz w:val="20"/>
                                <w:szCs w:val="20"/>
                              </w:rPr>
                              <w:t xml:space="preserve"> or suspected ACS</w:t>
                            </w: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="003149A5">
                              <w:rPr>
                                <w:sz w:val="20"/>
                                <w:szCs w:val="20"/>
                              </w:rPr>
                              <w:t xml:space="preserve"> any of the following:</w:t>
                            </w:r>
                          </w:p>
                          <w:p w:rsidR="003149A5" w:rsidRPr="003149A5" w:rsidRDefault="003149A5" w:rsidP="003149A5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3149A5">
                              <w:rPr>
                                <w:sz w:val="16"/>
                                <w:szCs w:val="16"/>
                              </w:rPr>
                              <w:t>Positive troponin</w:t>
                            </w:r>
                          </w:p>
                          <w:p w:rsidR="003149A5" w:rsidRPr="003149A5" w:rsidRDefault="009B1165" w:rsidP="003149A5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BF7EC3" w:rsidRPr="003149A5">
                              <w:rPr>
                                <w:sz w:val="16"/>
                                <w:szCs w:val="16"/>
                              </w:rPr>
                              <w:t>schemic changes on ECG</w:t>
                            </w:r>
                            <w:r w:rsidR="003149A5" w:rsidRPr="003149A5">
                              <w:rPr>
                                <w:sz w:val="16"/>
                                <w:szCs w:val="16"/>
                              </w:rPr>
                              <w:t xml:space="preserve"> not known to be old</w:t>
                            </w:r>
                          </w:p>
                          <w:p w:rsidR="003149A5" w:rsidRPr="003149A5" w:rsidRDefault="003149A5" w:rsidP="003149A5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3149A5">
                              <w:rPr>
                                <w:sz w:val="16"/>
                                <w:szCs w:val="16"/>
                              </w:rPr>
                              <w:t xml:space="preserve">Hx of PCI (angioplasty or stent) </w:t>
                            </w:r>
                          </w:p>
                          <w:p w:rsidR="003149A5" w:rsidRPr="003149A5" w:rsidRDefault="003149A5" w:rsidP="003149A5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149A5">
                              <w:rPr>
                                <w:sz w:val="16"/>
                                <w:szCs w:val="16"/>
                              </w:rPr>
                              <w:t>Hx of CABG</w:t>
                            </w:r>
                            <w:r w:rsidRPr="003149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49A5" w:rsidRDefault="003149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1C92" w:rsidRPr="00613FF6" w:rsidRDefault="00441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Pt requires specialty </w:t>
                            </w:r>
                            <w:r w:rsidR="00DD1E61" w:rsidRPr="00613FF6">
                              <w:rPr>
                                <w:sz w:val="20"/>
                                <w:szCs w:val="20"/>
                              </w:rPr>
                              <w:t>services</w:t>
                            </w: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 at CMC (</w:t>
                            </w:r>
                            <w:r w:rsidR="004B6386" w:rsidRPr="00613FF6">
                              <w:rPr>
                                <w:sz w:val="20"/>
                                <w:szCs w:val="20"/>
                              </w:rPr>
                              <w:t>PCI</w:t>
                            </w: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, OB, </w:t>
                            </w:r>
                            <w:proofErr w:type="spellStart"/>
                            <w:r w:rsidR="00C61ED2" w:rsidRPr="00613FF6">
                              <w:rPr>
                                <w:sz w:val="20"/>
                                <w:szCs w:val="20"/>
                              </w:rPr>
                              <w:t>Hepatobiliary</w:t>
                            </w:r>
                            <w:proofErr w:type="spellEnd"/>
                            <w:r w:rsidR="00C61ED2" w:rsidRPr="00613FF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B6386" w:rsidRPr="00613FF6">
                              <w:rPr>
                                <w:sz w:val="20"/>
                                <w:szCs w:val="20"/>
                              </w:rPr>
                              <w:t xml:space="preserve">Thoracic surgery, ALS consult, Levine Cancer, </w:t>
                            </w:r>
                            <w:r w:rsidR="00C61ED2" w:rsidRPr="00613FF6">
                              <w:rPr>
                                <w:sz w:val="20"/>
                                <w:szCs w:val="20"/>
                              </w:rPr>
                              <w:t>Radiation Therapy</w:t>
                            </w:r>
                            <w:proofErr w:type="gramStart"/>
                            <w:r w:rsidR="00C61ED2" w:rsidRPr="00613FF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D3EA5">
                              <w:rPr>
                                <w:sz w:val="20"/>
                                <w:szCs w:val="20"/>
                              </w:rPr>
                              <w:t xml:space="preserve"> Toxicology</w:t>
                            </w:r>
                            <w:proofErr w:type="gramEnd"/>
                            <w:r w:rsidR="00ED3EA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61ED2" w:rsidRPr="00613FF6">
                              <w:rPr>
                                <w:sz w:val="20"/>
                                <w:szCs w:val="20"/>
                              </w:rPr>
                              <w:t xml:space="preserve">Neurosurgery, </w:t>
                            </w:r>
                            <w:r w:rsidRPr="00613FF6">
                              <w:rPr>
                                <w:sz w:val="20"/>
                                <w:szCs w:val="20"/>
                              </w:rPr>
                              <w:t>etc.)</w:t>
                            </w:r>
                          </w:p>
                          <w:p w:rsidR="00DC2AE5" w:rsidRPr="00613FF6" w:rsidRDefault="001209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622922" w:rsidRPr="00613FF6">
                              <w:rPr>
                                <w:sz w:val="20"/>
                                <w:szCs w:val="20"/>
                              </w:rPr>
                              <w:t>rocedure at Main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related to chief complaint in past 4 month such as surgery, endoscopy, etc.</w:t>
                            </w:r>
                          </w:p>
                          <w:p w:rsidR="00DC2AE5" w:rsidRPr="00613FF6" w:rsidRDefault="00AD78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3FF6">
                              <w:rPr>
                                <w:sz w:val="20"/>
                                <w:szCs w:val="20"/>
                              </w:rPr>
                              <w:t>Sent to or t</w:t>
                            </w:r>
                            <w:r w:rsidR="00DC2AE5" w:rsidRPr="00613FF6">
                              <w:rPr>
                                <w:sz w:val="20"/>
                                <w:szCs w:val="20"/>
                              </w:rPr>
                              <w:t>ransferred</w:t>
                            </w:r>
                            <w:r w:rsidRPr="00613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AE5" w:rsidRPr="00613FF6">
                              <w:rPr>
                                <w:sz w:val="20"/>
                                <w:szCs w:val="20"/>
                              </w:rPr>
                              <w:t>to CMC ED for this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728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13.3pt;width:203.95pt;height:322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vr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">
                <v:textbox>
                  <w:txbxContent>
                    <w:p w:rsidR="00441C92" w:rsidRDefault="00C61ED2">
                      <w:pPr>
                        <w:rPr>
                          <w:sz w:val="20"/>
                          <w:szCs w:val="20"/>
                        </w:rPr>
                      </w:pPr>
                      <w:r w:rsidRPr="00613FF6">
                        <w:rPr>
                          <w:sz w:val="20"/>
                          <w:szCs w:val="20"/>
                        </w:rPr>
                        <w:t>Pt</w:t>
                      </w:r>
                      <w:r w:rsidR="00627DAF" w:rsidRPr="00613FF6">
                        <w:rPr>
                          <w:sz w:val="20"/>
                          <w:szCs w:val="20"/>
                        </w:rPr>
                        <w:t xml:space="preserve"> unstable, requires ICU</w:t>
                      </w:r>
                      <w:r w:rsidR="00120955">
                        <w:rPr>
                          <w:sz w:val="20"/>
                          <w:szCs w:val="20"/>
                        </w:rPr>
                        <w:t xml:space="preserve"> or</w:t>
                      </w:r>
                      <w:r w:rsidR="00627DAF" w:rsidRPr="00613F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1C92" w:rsidRPr="00613FF6">
                        <w:rPr>
                          <w:sz w:val="20"/>
                          <w:szCs w:val="20"/>
                        </w:rPr>
                        <w:t>progressive care</w:t>
                      </w:r>
                    </w:p>
                    <w:p w:rsidR="00ED3EA5" w:rsidRPr="00613FF6" w:rsidRDefault="00ED3E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Stroke</w:t>
                      </w:r>
                      <w:r w:rsidR="00626CC3">
                        <w:rPr>
                          <w:sz w:val="20"/>
                          <w:szCs w:val="20"/>
                        </w:rPr>
                        <w:t xml:space="preserve"> or TIA </w:t>
                      </w:r>
                      <w:r w:rsidR="00A67457">
                        <w:rPr>
                          <w:sz w:val="20"/>
                          <w:szCs w:val="20"/>
                        </w:rPr>
                        <w:t>requiring admission</w:t>
                      </w:r>
                      <w:r w:rsidR="008C4278">
                        <w:rPr>
                          <w:sz w:val="20"/>
                          <w:szCs w:val="20"/>
                        </w:rPr>
                        <w:t xml:space="preserve"> or OBS</w:t>
                      </w:r>
                      <w:bookmarkStart w:id="1" w:name="_GoBack"/>
                      <w:bookmarkEnd w:id="1"/>
                    </w:p>
                    <w:p w:rsidR="00622922" w:rsidRPr="00613FF6" w:rsidRDefault="00622922">
                      <w:pPr>
                        <w:rPr>
                          <w:sz w:val="20"/>
                          <w:szCs w:val="20"/>
                        </w:rPr>
                      </w:pPr>
                      <w:r w:rsidRPr="00613FF6">
                        <w:rPr>
                          <w:sz w:val="20"/>
                          <w:szCs w:val="20"/>
                        </w:rPr>
                        <w:t xml:space="preserve">Pregnant </w:t>
                      </w:r>
                    </w:p>
                    <w:p w:rsidR="00622922" w:rsidRPr="00613FF6" w:rsidRDefault="00622922">
                      <w:pPr>
                        <w:rPr>
                          <w:sz w:val="20"/>
                          <w:szCs w:val="20"/>
                        </w:rPr>
                      </w:pPr>
                      <w:r w:rsidRPr="00613FF6">
                        <w:rPr>
                          <w:sz w:val="20"/>
                          <w:szCs w:val="20"/>
                        </w:rPr>
                        <w:t>Hemophilia</w:t>
                      </w:r>
                      <w:r w:rsidR="00AA622C">
                        <w:rPr>
                          <w:sz w:val="20"/>
                          <w:szCs w:val="20"/>
                        </w:rPr>
                        <w:t xml:space="preserve"> or TTP</w:t>
                      </w:r>
                    </w:p>
                    <w:p w:rsidR="003149A5" w:rsidRDefault="00BF7EC3">
                      <w:pPr>
                        <w:rPr>
                          <w:sz w:val="20"/>
                          <w:szCs w:val="20"/>
                        </w:rPr>
                      </w:pPr>
                      <w:r w:rsidRPr="00613FF6">
                        <w:rPr>
                          <w:sz w:val="20"/>
                          <w:szCs w:val="20"/>
                        </w:rPr>
                        <w:t>Chest Pain</w:t>
                      </w:r>
                      <w:r w:rsidR="003149A5">
                        <w:rPr>
                          <w:sz w:val="20"/>
                          <w:szCs w:val="20"/>
                        </w:rPr>
                        <w:t xml:space="preserve"> or suspected ACS</w:t>
                      </w:r>
                      <w:r w:rsidRPr="00613FF6">
                        <w:rPr>
                          <w:sz w:val="20"/>
                          <w:szCs w:val="20"/>
                        </w:rPr>
                        <w:t xml:space="preserve"> with</w:t>
                      </w:r>
                      <w:r w:rsidR="003149A5">
                        <w:rPr>
                          <w:sz w:val="20"/>
                          <w:szCs w:val="20"/>
                        </w:rPr>
                        <w:t xml:space="preserve"> any of the following:</w:t>
                      </w:r>
                    </w:p>
                    <w:p w:rsidR="003149A5" w:rsidRPr="003149A5" w:rsidRDefault="003149A5" w:rsidP="003149A5">
                      <w:pPr>
                        <w:spacing w:line="240" w:lineRule="auto"/>
                        <w:ind w:firstLine="72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3149A5">
                        <w:rPr>
                          <w:sz w:val="16"/>
                          <w:szCs w:val="16"/>
                        </w:rPr>
                        <w:t>Positive troponin</w:t>
                      </w:r>
                    </w:p>
                    <w:p w:rsidR="003149A5" w:rsidRPr="003149A5" w:rsidRDefault="009B1165" w:rsidP="003149A5">
                      <w:pPr>
                        <w:spacing w:line="240" w:lineRule="auto"/>
                        <w:ind w:firstLine="72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="00BF7EC3" w:rsidRPr="003149A5">
                        <w:rPr>
                          <w:sz w:val="16"/>
                          <w:szCs w:val="16"/>
                        </w:rPr>
                        <w:t>schemic changes on ECG</w:t>
                      </w:r>
                      <w:r w:rsidR="003149A5" w:rsidRPr="003149A5">
                        <w:rPr>
                          <w:sz w:val="16"/>
                          <w:szCs w:val="16"/>
                        </w:rPr>
                        <w:t xml:space="preserve"> not known to be old</w:t>
                      </w:r>
                    </w:p>
                    <w:p w:rsidR="003149A5" w:rsidRPr="003149A5" w:rsidRDefault="003149A5" w:rsidP="003149A5">
                      <w:pPr>
                        <w:spacing w:line="240" w:lineRule="auto"/>
                        <w:ind w:left="72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3149A5">
                        <w:rPr>
                          <w:sz w:val="16"/>
                          <w:szCs w:val="16"/>
                        </w:rPr>
                        <w:t xml:space="preserve">Hx of PCI (angioplasty or stent) </w:t>
                      </w:r>
                    </w:p>
                    <w:p w:rsidR="003149A5" w:rsidRPr="003149A5" w:rsidRDefault="003149A5" w:rsidP="003149A5">
                      <w:pPr>
                        <w:spacing w:line="240" w:lineRule="auto"/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149A5">
                        <w:rPr>
                          <w:sz w:val="16"/>
                          <w:szCs w:val="16"/>
                        </w:rPr>
                        <w:t>Hx of CABG</w:t>
                      </w:r>
                      <w:r w:rsidRPr="003149A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149A5" w:rsidRDefault="003149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41C92" w:rsidRPr="00613FF6" w:rsidRDefault="00441C92">
                      <w:pPr>
                        <w:rPr>
                          <w:sz w:val="20"/>
                          <w:szCs w:val="20"/>
                        </w:rPr>
                      </w:pPr>
                      <w:r w:rsidRPr="00613FF6">
                        <w:rPr>
                          <w:sz w:val="20"/>
                          <w:szCs w:val="20"/>
                        </w:rPr>
                        <w:t xml:space="preserve">Pt requires specialty </w:t>
                      </w:r>
                      <w:r w:rsidR="00DD1E61" w:rsidRPr="00613FF6">
                        <w:rPr>
                          <w:sz w:val="20"/>
                          <w:szCs w:val="20"/>
                        </w:rPr>
                        <w:t>services</w:t>
                      </w:r>
                      <w:r w:rsidRPr="00613FF6">
                        <w:rPr>
                          <w:sz w:val="20"/>
                          <w:szCs w:val="20"/>
                        </w:rPr>
                        <w:t xml:space="preserve"> at CMC (</w:t>
                      </w:r>
                      <w:r w:rsidR="004B6386" w:rsidRPr="00613FF6">
                        <w:rPr>
                          <w:sz w:val="20"/>
                          <w:szCs w:val="20"/>
                        </w:rPr>
                        <w:t>PCI</w:t>
                      </w:r>
                      <w:r w:rsidRPr="00613FF6">
                        <w:rPr>
                          <w:sz w:val="20"/>
                          <w:szCs w:val="20"/>
                        </w:rPr>
                        <w:t xml:space="preserve">, OB, </w:t>
                      </w:r>
                      <w:proofErr w:type="spellStart"/>
                      <w:r w:rsidR="00C61ED2" w:rsidRPr="00613FF6">
                        <w:rPr>
                          <w:sz w:val="20"/>
                          <w:szCs w:val="20"/>
                        </w:rPr>
                        <w:t>Hepatobiliary</w:t>
                      </w:r>
                      <w:proofErr w:type="spellEnd"/>
                      <w:r w:rsidR="00C61ED2" w:rsidRPr="00613FF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4B6386" w:rsidRPr="00613FF6">
                        <w:rPr>
                          <w:sz w:val="20"/>
                          <w:szCs w:val="20"/>
                        </w:rPr>
                        <w:t xml:space="preserve">Thoracic surgery, ALS consult, Levine Cancer, </w:t>
                      </w:r>
                      <w:r w:rsidR="00C61ED2" w:rsidRPr="00613FF6">
                        <w:rPr>
                          <w:sz w:val="20"/>
                          <w:szCs w:val="20"/>
                        </w:rPr>
                        <w:t xml:space="preserve">Radiation Therapy, </w:t>
                      </w:r>
                      <w:r w:rsidR="00ED3EA5">
                        <w:rPr>
                          <w:sz w:val="20"/>
                          <w:szCs w:val="20"/>
                        </w:rPr>
                        <w:t xml:space="preserve"> Toxicology, </w:t>
                      </w:r>
                      <w:r w:rsidR="00C61ED2" w:rsidRPr="00613FF6">
                        <w:rPr>
                          <w:sz w:val="20"/>
                          <w:szCs w:val="20"/>
                        </w:rPr>
                        <w:t xml:space="preserve">Neurosurgery, </w:t>
                      </w:r>
                      <w:r w:rsidRPr="00613FF6">
                        <w:rPr>
                          <w:sz w:val="20"/>
                          <w:szCs w:val="20"/>
                        </w:rPr>
                        <w:t>etc.)</w:t>
                      </w:r>
                    </w:p>
                    <w:p w:rsidR="00DC2AE5" w:rsidRPr="00613FF6" w:rsidRDefault="001209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622922" w:rsidRPr="00613FF6">
                        <w:rPr>
                          <w:sz w:val="20"/>
                          <w:szCs w:val="20"/>
                        </w:rPr>
                        <w:t>rocedure at Main</w:t>
                      </w:r>
                      <w:r>
                        <w:rPr>
                          <w:sz w:val="20"/>
                          <w:szCs w:val="20"/>
                        </w:rPr>
                        <w:t xml:space="preserve"> related to chief complaint in past 4 month such as surgery, endoscopy, etc.</w:t>
                      </w:r>
                    </w:p>
                    <w:p w:rsidR="00DC2AE5" w:rsidRPr="00613FF6" w:rsidRDefault="00AD7882">
                      <w:pPr>
                        <w:rPr>
                          <w:sz w:val="20"/>
                          <w:szCs w:val="20"/>
                        </w:rPr>
                      </w:pPr>
                      <w:r w:rsidRPr="00613FF6">
                        <w:rPr>
                          <w:sz w:val="20"/>
                          <w:szCs w:val="20"/>
                        </w:rPr>
                        <w:t>Sent to or t</w:t>
                      </w:r>
                      <w:r w:rsidR="00DC2AE5" w:rsidRPr="00613FF6">
                        <w:rPr>
                          <w:sz w:val="20"/>
                          <w:szCs w:val="20"/>
                        </w:rPr>
                        <w:t>ransferred</w:t>
                      </w:r>
                      <w:r w:rsidRPr="00613F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C2AE5" w:rsidRPr="00613FF6">
                        <w:rPr>
                          <w:sz w:val="20"/>
                          <w:szCs w:val="20"/>
                        </w:rPr>
                        <w:t>to CMC ED for this admission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D92D34" w:rsidRDefault="00D92D34" w:rsidP="003974BE">
      <w:pPr>
        <w:jc w:val="center"/>
      </w:pPr>
    </w:p>
    <w:p w:rsidR="003974BE" w:rsidRDefault="003974BE" w:rsidP="003974BE">
      <w:pPr>
        <w:jc w:val="center"/>
      </w:pPr>
    </w:p>
    <w:p w:rsidR="000B12A2" w:rsidRDefault="00C427D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1184366</wp:posOffset>
                </wp:positionH>
                <wp:positionV relativeFrom="paragraph">
                  <wp:posOffset>3310164</wp:posOffset>
                </wp:positionV>
                <wp:extent cx="0" cy="592183"/>
                <wp:effectExtent l="76200" t="0" r="57150" b="558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1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896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3.25pt;margin-top:260.65pt;width:0;height:46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B8889" wp14:editId="7FE1F271">
                <wp:simplePos x="0" y="0"/>
                <wp:positionH relativeFrom="column">
                  <wp:posOffset>1193074</wp:posOffset>
                </wp:positionH>
                <wp:positionV relativeFrom="paragraph">
                  <wp:posOffset>5665833</wp:posOffset>
                </wp:positionV>
                <wp:extent cx="4355" cy="389708"/>
                <wp:effectExtent l="76200" t="0" r="110490" b="488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" cy="3897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77E7B" id="Straight Arrow Connector 15" o:spid="_x0000_s1026" type="#_x0000_t32" style="position:absolute;margin-left:93.95pt;margin-top:446.15pt;width:.35pt;height:3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88BA99" wp14:editId="1D6B5620">
                <wp:simplePos x="0" y="0"/>
                <wp:positionH relativeFrom="column">
                  <wp:posOffset>1464310</wp:posOffset>
                </wp:positionH>
                <wp:positionV relativeFrom="paragraph">
                  <wp:posOffset>5869940</wp:posOffset>
                </wp:positionV>
                <wp:extent cx="424180" cy="249555"/>
                <wp:effectExtent l="0" t="0" r="1397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52D" w:rsidRDefault="0037752D" w:rsidP="0037752D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88BA99" id="Text Box 19" o:spid="_x0000_s1027" type="#_x0000_t202" style="position:absolute;margin-left:115.3pt;margin-top:462.2pt;width:33.4pt;height:19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" fillcolor="window" strokeweight=".5pt">
                <v:textbox>
                  <w:txbxContent>
                    <w:p w:rsidR="0037752D" w:rsidRDefault="0037752D" w:rsidP="0037752D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3DB99" wp14:editId="0F9C4B7C">
                <wp:simplePos x="0" y="0"/>
                <wp:positionH relativeFrom="column">
                  <wp:posOffset>126274</wp:posOffset>
                </wp:positionH>
                <wp:positionV relativeFrom="paragraph">
                  <wp:posOffset>3928473</wp:posOffset>
                </wp:positionV>
                <wp:extent cx="2118360" cy="1685108"/>
                <wp:effectExtent l="0" t="0" r="1524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685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E5" w:rsidRDefault="00DC2AE5">
                            <w:r>
                              <w:t>Patient belongs to practice at Biddle Point or Elizabeth Family Medicine</w:t>
                            </w:r>
                            <w:r w:rsidR="00D9251E">
                              <w:t xml:space="preserve"> and weekday 7A to 7P</w:t>
                            </w:r>
                          </w:p>
                          <w:p w:rsidR="00C427DD" w:rsidRDefault="00C427DD">
                            <w:r>
                              <w:t>Or any recently admitted patient of EFM/Biddle Point that needs readmission within 30 days 24/7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3DB99" id="_x0000_s1028" type="#_x0000_t202" style="position:absolute;margin-left:9.95pt;margin-top:309.35pt;width:166.8pt;height:132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">
                <v:textbox>
                  <w:txbxContent>
                    <w:p w:rsidR="00DC2AE5" w:rsidRDefault="00DC2AE5">
                      <w:r>
                        <w:t>Patient belongs to practice at Biddle Point or Elizabeth Family Medicine</w:t>
                      </w:r>
                      <w:r w:rsidR="00D9251E">
                        <w:t xml:space="preserve"> and weekday 7A to 7P</w:t>
                      </w:r>
                    </w:p>
                    <w:p w:rsidR="00C427DD" w:rsidRDefault="00C427DD">
                      <w:r>
                        <w:t>Or any recently admitted patient of EFM/Biddle Point that needs readmission within 30 days 24/7</w:t>
                      </w:r>
                    </w:p>
                  </w:txbxContent>
                </v:textbox>
              </v:shape>
            </w:pict>
          </mc:Fallback>
        </mc:AlternateContent>
      </w:r>
      <w:r w:rsidR="003714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39726" wp14:editId="47DA679E">
                <wp:simplePos x="0" y="0"/>
                <wp:positionH relativeFrom="column">
                  <wp:posOffset>3492500</wp:posOffset>
                </wp:positionH>
                <wp:positionV relativeFrom="paragraph">
                  <wp:posOffset>423462</wp:posOffset>
                </wp:positionV>
                <wp:extent cx="2355215" cy="1454046"/>
                <wp:effectExtent l="0" t="0" r="2603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454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92" w:rsidRDefault="00441C92">
                            <w:r>
                              <w:t>Pt to be admitted to CMC (Do not transfer to Mercy)</w:t>
                            </w:r>
                          </w:p>
                          <w:p w:rsidR="00371448" w:rsidRDefault="00371448">
                            <w:r>
                              <w:t>For all CHG patients admitted to CMC Main, ED secretary will ask ED physician the indication for admission to CMC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0E3A5" id="_x0000_s1028" type="#_x0000_t202" style="position:absolute;margin-left:275pt;margin-top:33.35pt;width:185.45pt;height:11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">
                <v:textbox>
                  <w:txbxContent>
                    <w:p w:rsidR="00441C92" w:rsidRDefault="00441C92">
                      <w:r>
                        <w:t>Pt to be admitted to CMC (Do not transfer to Mercy)</w:t>
                      </w:r>
                    </w:p>
                    <w:p w:rsidR="00371448" w:rsidRDefault="00371448">
                      <w:r>
                        <w:t>For all CHG patients admitted to CMC Main, ED secretary will ask ED physician the indication for admission to CMC main</w:t>
                      </w:r>
                    </w:p>
                  </w:txbxContent>
                </v:textbox>
              </v:shape>
            </w:pict>
          </mc:Fallback>
        </mc:AlternateContent>
      </w:r>
      <w:r w:rsidR="003A6E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C5F7EF" wp14:editId="65C55600">
                <wp:simplePos x="0" y="0"/>
                <wp:positionH relativeFrom="column">
                  <wp:posOffset>1464310</wp:posOffset>
                </wp:positionH>
                <wp:positionV relativeFrom="paragraph">
                  <wp:posOffset>3491948</wp:posOffset>
                </wp:positionV>
                <wp:extent cx="424180" cy="249555"/>
                <wp:effectExtent l="0" t="0" r="1397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752D" w:rsidRDefault="0037752D" w:rsidP="0037752D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FC0AE8" id="Text Box 18" o:spid="_x0000_s1029" type="#_x0000_t202" style="position:absolute;margin-left:115.3pt;margin-top:274.95pt;width:33.4pt;height:19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" fillcolor="window" strokeweight=".5pt">
                <v:textbox>
                  <w:txbxContent>
                    <w:p w:rsidR="0037752D" w:rsidRDefault="0037752D" w:rsidP="0037752D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A6E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13775" wp14:editId="1E396E34">
                <wp:simplePos x="0" y="0"/>
                <wp:positionH relativeFrom="column">
                  <wp:posOffset>2707640</wp:posOffset>
                </wp:positionH>
                <wp:positionV relativeFrom="paragraph">
                  <wp:posOffset>4128687</wp:posOffset>
                </wp:positionV>
                <wp:extent cx="424180" cy="249555"/>
                <wp:effectExtent l="0" t="0" r="1397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457" w:rsidRDefault="00717457" w:rsidP="00717457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813775" id="Text Box 12" o:spid="_x0000_s1031" type="#_x0000_t202" style="position:absolute;margin-left:213.2pt;margin-top:325.1pt;width:33.4pt;height:1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" fillcolor="window" strokeweight=".5pt">
                <v:textbox>
                  <w:txbxContent>
                    <w:p w:rsidR="00717457" w:rsidRDefault="00717457" w:rsidP="0071745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2578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1F862C" wp14:editId="506B035A">
                <wp:simplePos x="0" y="0"/>
                <wp:positionH relativeFrom="column">
                  <wp:posOffset>3492500</wp:posOffset>
                </wp:positionH>
                <wp:positionV relativeFrom="paragraph">
                  <wp:posOffset>3582035</wp:posOffset>
                </wp:positionV>
                <wp:extent cx="2353310" cy="2038663"/>
                <wp:effectExtent l="0" t="0" r="279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038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81" w:rsidRDefault="00525781" w:rsidP="00525781">
                            <w:r>
                              <w:t>Emergency physician to discuss transfer with patient</w:t>
                            </w:r>
                          </w:p>
                          <w:p w:rsidR="00525781" w:rsidRDefault="00525781" w:rsidP="00DF3FF2">
                            <w:r>
                              <w:t>If patient agrees to transfer:</w:t>
                            </w:r>
                          </w:p>
                          <w:p w:rsidR="00DF3FF2" w:rsidRDefault="00DF3FF2" w:rsidP="00DF3FF2">
                            <w:r>
                              <w:t xml:space="preserve">Call PCL to contact </w:t>
                            </w:r>
                            <w:r w:rsidR="008D4C3D">
                              <w:t>EFM</w:t>
                            </w:r>
                            <w:r>
                              <w:t xml:space="preserve"> admitting physician on call at Mercy to arrange direct admission to floor at Mercy</w:t>
                            </w:r>
                            <w:r w:rsidR="008D4C3D">
                              <w:t>.</w:t>
                            </w:r>
                          </w:p>
                          <w:p w:rsidR="008D4C3D" w:rsidRDefault="008D4C3D" w:rsidP="00DF3FF2">
                            <w:r>
                              <w:t>Notify ED charge nurse of transfer</w:t>
                            </w:r>
                          </w:p>
                          <w:p w:rsidR="00DC2AE5" w:rsidRDefault="00DC2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F862C" id="_x0000_s1032" type="#_x0000_t202" style="position:absolute;margin-left:275pt;margin-top:282.05pt;width:185.3pt;height:160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XcJg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">
                <v:textbox>
                  <w:txbxContent>
                    <w:p w:rsidR="00525781" w:rsidRDefault="00525781" w:rsidP="00525781">
                      <w:r>
                        <w:t>Emergency physician to discuss transfer with patient</w:t>
                      </w:r>
                    </w:p>
                    <w:p w:rsidR="00525781" w:rsidRDefault="00525781" w:rsidP="00DF3FF2">
                      <w:r>
                        <w:t>If patient agrees to transfer:</w:t>
                      </w:r>
                    </w:p>
                    <w:p w:rsidR="00DF3FF2" w:rsidRDefault="00DF3FF2" w:rsidP="00DF3FF2">
                      <w:r>
                        <w:t xml:space="preserve">Call PCL to contact </w:t>
                      </w:r>
                      <w:r w:rsidR="008D4C3D">
                        <w:t>EFM</w:t>
                      </w:r>
                      <w:r>
                        <w:t xml:space="preserve"> admitting physician on call at Mercy to arrange direct admission to floor at Mercy</w:t>
                      </w:r>
                      <w:r w:rsidR="008D4C3D">
                        <w:t>.</w:t>
                      </w:r>
                    </w:p>
                    <w:p w:rsidR="008D4C3D" w:rsidRDefault="008D4C3D" w:rsidP="00DF3FF2">
                      <w:r>
                        <w:t>Notify ED charge nurse of transfer</w:t>
                      </w:r>
                    </w:p>
                    <w:p w:rsidR="00DC2AE5" w:rsidRDefault="00DC2AE5"/>
                  </w:txbxContent>
                </v:textbox>
              </v:shape>
            </w:pict>
          </mc:Fallback>
        </mc:AlternateContent>
      </w:r>
      <w:r w:rsidR="00DF5E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C6478" wp14:editId="3D572217">
                <wp:simplePos x="0" y="0"/>
                <wp:positionH relativeFrom="column">
                  <wp:posOffset>2708275</wp:posOffset>
                </wp:positionH>
                <wp:positionV relativeFrom="paragraph">
                  <wp:posOffset>719455</wp:posOffset>
                </wp:positionV>
                <wp:extent cx="424180" cy="249555"/>
                <wp:effectExtent l="0" t="0" r="1397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92" w:rsidRDefault="00441C92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6C6478" id="Text Box 5" o:spid="_x0000_s1033" type="#_x0000_t202" style="position:absolute;margin-left:213.25pt;margin-top:56.65pt;width:33.4pt;height:1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" fillcolor="white [3201]" strokeweight=".5pt">
                <v:textbox>
                  <w:txbxContent>
                    <w:p w:rsidR="00441C92" w:rsidRDefault="00441C92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5E9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C3A5AB" wp14:editId="36B77EBE">
                <wp:simplePos x="0" y="0"/>
                <wp:positionH relativeFrom="margin">
                  <wp:posOffset>2255520</wp:posOffset>
                </wp:positionH>
                <wp:positionV relativeFrom="paragraph">
                  <wp:posOffset>4599305</wp:posOffset>
                </wp:positionV>
                <wp:extent cx="1210310" cy="3810"/>
                <wp:effectExtent l="0" t="76200" r="8890" b="1104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3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34AD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7.6pt;margin-top:362.15pt;width:95.3pt;height:.3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" strokecolor="#4a7ebb">
                <v:stroke endarrow="open"/>
                <w10:wrap anchorx="margin"/>
              </v:shape>
            </w:pict>
          </mc:Fallback>
        </mc:AlternateContent>
      </w:r>
      <w:r w:rsidR="00D92D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60EE6" wp14:editId="09F65929">
                <wp:simplePos x="0" y="0"/>
                <wp:positionH relativeFrom="column">
                  <wp:posOffset>2499360</wp:posOffset>
                </wp:positionH>
                <wp:positionV relativeFrom="paragraph">
                  <wp:posOffset>1174750</wp:posOffset>
                </wp:positionV>
                <wp:extent cx="1006475" cy="0"/>
                <wp:effectExtent l="0" t="76200" r="2222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9D9DCE" id="Straight Arrow Connector 6" o:spid="_x0000_s1026" type="#_x0000_t32" style="position:absolute;margin-left:196.8pt;margin-top:92.5pt;width:79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F5E96">
        <w:t>Z</w:t>
      </w:r>
      <w:r w:rsidR="000B12A2">
        <w:br w:type="page"/>
      </w:r>
    </w:p>
    <w:p w:rsidR="00120955" w:rsidRDefault="00C016E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F5E96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42F4F" wp14:editId="1297B7C7">
                <wp:simplePos x="0" y="0"/>
                <wp:positionH relativeFrom="margin">
                  <wp:align>left</wp:align>
                </wp:positionH>
                <wp:positionV relativeFrom="paragraph">
                  <wp:posOffset>-244839</wp:posOffset>
                </wp:positionV>
                <wp:extent cx="2118360" cy="2148486"/>
                <wp:effectExtent l="0" t="0" r="1524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118360" cy="2148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E5" w:rsidRDefault="00C016E5" w:rsidP="00DF5E96">
                            <w:r>
                              <w:t xml:space="preserve">Every day of the week </w:t>
                            </w:r>
                            <w:r w:rsidR="00371448">
                              <w:t>24 hours a day</w:t>
                            </w:r>
                          </w:p>
                          <w:p w:rsidR="00DF5E96" w:rsidRDefault="00DF5E96" w:rsidP="00DF5E96">
                            <w:r>
                              <w:t xml:space="preserve">Patient meets criteria for admission to CHG </w:t>
                            </w:r>
                            <w:r w:rsidR="00F12C66">
                              <w:t xml:space="preserve">- </w:t>
                            </w:r>
                            <w:r>
                              <w:t>Tree of Life PCP or unassig</w:t>
                            </w:r>
                            <w:r w:rsidR="00F12C66">
                              <w:t>ned MR ending in 5,6,7,8,9,or 0.</w:t>
                            </w:r>
                          </w:p>
                          <w:p w:rsidR="00DF5E96" w:rsidRDefault="00DF5E96" w:rsidP="00DF5E96"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BP/EFM who fall outside of M-F 7A-7P hours</w:t>
                            </w:r>
                            <w:r w:rsidR="00F12C66">
                              <w:t xml:space="preserve"> </w:t>
                            </w:r>
                            <w:r>
                              <w:t>(including patients with failed ED observation who require admission)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042F4F" id="_x0000_s1034" type="#_x0000_t202" style="position:absolute;margin-left:0;margin-top:-19.3pt;width:166.8pt;height:169.15pt;rotation:180;flip:y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">
                <v:textbox>
                  <w:txbxContent>
                    <w:p w:rsidR="00C016E5" w:rsidRDefault="00C016E5" w:rsidP="00DF5E96">
                      <w:r>
                        <w:t xml:space="preserve">Every day of the week </w:t>
                      </w:r>
                      <w:r w:rsidR="00371448">
                        <w:t>24 hours a day</w:t>
                      </w:r>
                    </w:p>
                    <w:p w:rsidR="00DF5E96" w:rsidRDefault="00DF5E96" w:rsidP="00DF5E96">
                      <w:r>
                        <w:t xml:space="preserve">Patient meets criteria for admission to CHG </w:t>
                      </w:r>
                      <w:r w:rsidR="00F12C66">
                        <w:t xml:space="preserve">- </w:t>
                      </w:r>
                      <w:r>
                        <w:t>Tree of Life PCP or unassig</w:t>
                      </w:r>
                      <w:r w:rsidR="00F12C66">
                        <w:t>ned MR ending in 5</w:t>
                      </w:r>
                      <w:proofErr w:type="gramStart"/>
                      <w:r w:rsidR="00F12C66">
                        <w:t>,6,7,8,9,or</w:t>
                      </w:r>
                      <w:proofErr w:type="gramEnd"/>
                      <w:r w:rsidR="00F12C66">
                        <w:t xml:space="preserve"> 0.</w:t>
                      </w:r>
                    </w:p>
                    <w:p w:rsidR="00DF5E96" w:rsidRDefault="00DF5E96" w:rsidP="00DF5E96"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BP/EFM who fall outside of M-F 7A-7P hours</w:t>
                      </w:r>
                      <w:r w:rsidR="00F12C66">
                        <w:t xml:space="preserve"> </w:t>
                      </w:r>
                      <w:r>
                        <w:t>(including patients with failed ED observation who require admission)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E9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B75AC" wp14:editId="7C2E0CB7">
                <wp:simplePos x="0" y="0"/>
                <wp:positionH relativeFrom="margin">
                  <wp:posOffset>3562350</wp:posOffset>
                </wp:positionH>
                <wp:positionV relativeFrom="paragraph">
                  <wp:posOffset>231057</wp:posOffset>
                </wp:positionV>
                <wp:extent cx="2353310" cy="1503680"/>
                <wp:effectExtent l="0" t="0" r="2794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96" w:rsidRDefault="00DF5E96" w:rsidP="00DF5E96">
                            <w:r>
                              <w:t>Emergency physician to discuss transfer with patient</w:t>
                            </w:r>
                          </w:p>
                          <w:p w:rsidR="00DF5E96" w:rsidRDefault="00DF5E96" w:rsidP="00DF5E96">
                            <w:r>
                              <w:t>If patient does not agree to transfer, admit to CMC Main</w:t>
                            </w:r>
                          </w:p>
                          <w:p w:rsidR="00DF5E96" w:rsidRDefault="00DF5E96" w:rsidP="00DF5E96">
                            <w:r>
                              <w:t>Notify ED charge nurse of transfer</w:t>
                            </w:r>
                          </w:p>
                          <w:p w:rsidR="00DF5E96" w:rsidRDefault="00DF5E96" w:rsidP="00DF5E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B75AC" id="_x0000_s1035" type="#_x0000_t202" style="position:absolute;margin-left:280.5pt;margin-top:18.2pt;width:185.3pt;height:118.4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9gJwIAAE0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">
                <v:textbox>
                  <w:txbxContent>
                    <w:p w:rsidR="00DF5E96" w:rsidRDefault="00DF5E96" w:rsidP="00DF5E96">
                      <w:r>
                        <w:t>Emergency physician to discuss transfer with patient</w:t>
                      </w:r>
                    </w:p>
                    <w:p w:rsidR="00DF5E96" w:rsidRDefault="00DF5E96" w:rsidP="00DF5E96">
                      <w:r>
                        <w:t>If patient does not agree to transfer, admit to CMC Main</w:t>
                      </w:r>
                    </w:p>
                    <w:p w:rsidR="00DF5E96" w:rsidRDefault="00DF5E96" w:rsidP="00DF5E96">
                      <w:r>
                        <w:t>Notify ED charge nurse of transfer</w:t>
                      </w:r>
                    </w:p>
                    <w:p w:rsidR="00DF5E96" w:rsidRDefault="00DF5E96" w:rsidP="00DF5E96"/>
                  </w:txbxContent>
                </v:textbox>
                <w10:wrap anchorx="margin"/>
              </v:shape>
            </w:pict>
          </mc:Fallback>
        </mc:AlternateContent>
      </w:r>
    </w:p>
    <w:p w:rsidR="00120955" w:rsidRDefault="00F12C6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AAC264" wp14:editId="6AF03E2F">
                <wp:simplePos x="0" y="0"/>
                <wp:positionH relativeFrom="column">
                  <wp:posOffset>2583180</wp:posOffset>
                </wp:positionH>
                <wp:positionV relativeFrom="paragraph">
                  <wp:posOffset>173438</wp:posOffset>
                </wp:positionV>
                <wp:extent cx="424180" cy="304800"/>
                <wp:effectExtent l="0" t="0" r="139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E96" w:rsidRDefault="00DF5E96" w:rsidP="00DF5E96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AC264" id="Text Box 17" o:spid="_x0000_s1036" type="#_x0000_t202" style="position:absolute;margin-left:203.4pt;margin-top:13.65pt;width:33.4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" fillcolor="window" strokeweight=".5pt">
                <v:textbox>
                  <w:txbxContent>
                    <w:p w:rsidR="00DF5E96" w:rsidRDefault="00DF5E96" w:rsidP="00DF5E9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20955" w:rsidRDefault="00DF5E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8E7255" wp14:editId="7CC4F806">
                <wp:simplePos x="0" y="0"/>
                <wp:positionH relativeFrom="column">
                  <wp:posOffset>2133600</wp:posOffset>
                </wp:positionH>
                <wp:positionV relativeFrom="paragraph">
                  <wp:posOffset>255926</wp:posOffset>
                </wp:positionV>
                <wp:extent cx="1394085" cy="0"/>
                <wp:effectExtent l="0" t="76200" r="158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D20761A" id="Straight Arrow Connector 16" o:spid="_x0000_s1026" type="#_x0000_t32" style="position:absolute;margin-left:168pt;margin-top:20.15pt;width:109.7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20955" w:rsidRDefault="00B5780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C58088" wp14:editId="6FE0DA1D">
                <wp:simplePos x="0" y="0"/>
                <wp:positionH relativeFrom="margin">
                  <wp:align>right</wp:align>
                </wp:positionH>
                <wp:positionV relativeFrom="paragraph">
                  <wp:posOffset>247470</wp:posOffset>
                </wp:positionV>
                <wp:extent cx="5925820" cy="1841590"/>
                <wp:effectExtent l="0" t="0" r="1778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84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B92" w:rsidRPr="00525781" w:rsidRDefault="005E5B92" w:rsidP="005E5B92">
                            <w:pPr>
                              <w:rPr>
                                <w:b/>
                              </w:rPr>
                            </w:pPr>
                            <w:r w:rsidRPr="00525781">
                              <w:rPr>
                                <w:b/>
                              </w:rPr>
                              <w:t>Patient Agrees to Go to Mercy</w:t>
                            </w:r>
                          </w:p>
                          <w:p w:rsidR="005E5B92" w:rsidRDefault="005E5B92" w:rsidP="005E5B92">
                            <w:pPr>
                              <w:ind w:firstLine="720"/>
                            </w:pPr>
                            <w:r>
                              <w:t>ED Physician calls PCL and asks for CHG Mercy Hospitalist</w:t>
                            </w:r>
                            <w:r w:rsidR="00B31B39">
                              <w:t xml:space="preserve"> who will call back through PCL.</w:t>
                            </w:r>
                          </w:p>
                          <w:p w:rsidR="005E5B92" w:rsidRDefault="005E5B92" w:rsidP="00B31B39">
                            <w:pPr>
                              <w:ind w:left="720"/>
                            </w:pPr>
                            <w:r>
                              <w:t xml:space="preserve">If Mercy Hospitalist agrees to admit patient they will </w:t>
                            </w:r>
                            <w:r w:rsidR="00B31B39">
                              <w:t>notify</w:t>
                            </w:r>
                            <w:r>
                              <w:t xml:space="preserve"> PCL to arrange transfer and admission</w:t>
                            </w:r>
                          </w:p>
                          <w:p w:rsidR="00B31B39" w:rsidRDefault="00B31B39" w:rsidP="00B31B39">
                            <w:pPr>
                              <w:ind w:left="720"/>
                            </w:pPr>
                            <w:r>
                              <w:t>If Mercy Hospitalist does not agree to admit, they will call Hospitalist at CMC Main</w:t>
                            </w:r>
                          </w:p>
                          <w:p w:rsidR="00B57805" w:rsidRDefault="00B57805" w:rsidP="00B31B39">
                            <w:pPr>
                              <w:ind w:left="720"/>
                            </w:pPr>
                            <w:r>
                              <w:t>The ED Physician will order a bed at CMC under Staff Med M and place holding orders</w:t>
                            </w:r>
                          </w:p>
                          <w:p w:rsidR="00B31B39" w:rsidRDefault="00B31B39" w:rsidP="00B31B39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58088" id="_x0000_s1037" type="#_x0000_t202" style="position:absolute;margin-left:415.4pt;margin-top:19.5pt;width:466.6pt;height:14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">
                <v:textbox>
                  <w:txbxContent>
                    <w:p w:rsidR="005E5B92" w:rsidRPr="00525781" w:rsidRDefault="005E5B92" w:rsidP="005E5B92">
                      <w:pPr>
                        <w:rPr>
                          <w:b/>
                        </w:rPr>
                      </w:pPr>
                      <w:r w:rsidRPr="00525781">
                        <w:rPr>
                          <w:b/>
                        </w:rPr>
                        <w:t>Patient Agrees to Go to Mercy</w:t>
                      </w:r>
                    </w:p>
                    <w:p w:rsidR="005E5B92" w:rsidRDefault="005E5B92" w:rsidP="005E5B92">
                      <w:pPr>
                        <w:ind w:firstLine="720"/>
                      </w:pPr>
                      <w:r>
                        <w:t>ED Physician calls PCL and asks for CHG Mercy Hospitalist</w:t>
                      </w:r>
                      <w:r w:rsidR="00B31B39">
                        <w:t xml:space="preserve"> who will call back through PCL.</w:t>
                      </w:r>
                    </w:p>
                    <w:p w:rsidR="005E5B92" w:rsidRDefault="005E5B92" w:rsidP="00B31B39">
                      <w:pPr>
                        <w:ind w:left="720"/>
                      </w:pPr>
                      <w:r>
                        <w:t xml:space="preserve">If Mercy Hospitalist agrees to admit patient they will </w:t>
                      </w:r>
                      <w:r w:rsidR="00B31B39">
                        <w:t>notify</w:t>
                      </w:r>
                      <w:r>
                        <w:t xml:space="preserve"> PCL to arrange transfer and admission</w:t>
                      </w:r>
                    </w:p>
                    <w:p w:rsidR="00B31B39" w:rsidRDefault="00B31B39" w:rsidP="00B31B39">
                      <w:pPr>
                        <w:ind w:left="720"/>
                      </w:pPr>
                      <w:r>
                        <w:t>If Mercy Hospitalist does not agree to admit, they will call Hospitalist at CMC Main</w:t>
                      </w:r>
                    </w:p>
                    <w:p w:rsidR="00B57805" w:rsidRDefault="00B57805" w:rsidP="00B31B39">
                      <w:pPr>
                        <w:ind w:left="720"/>
                      </w:pPr>
                      <w:r>
                        <w:t>The ED Physician will order a bed at CMC under Staff Med M and place holding orders</w:t>
                      </w:r>
                    </w:p>
                    <w:p w:rsidR="00B31B39" w:rsidRDefault="00B31B39" w:rsidP="00B31B39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20955" w:rsidRDefault="001209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F5E96" w:rsidRDefault="00DF5E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F5E96" w:rsidRDefault="00C51A1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6CF387" wp14:editId="4FC7750F">
                <wp:simplePos x="0" y="0"/>
                <wp:positionH relativeFrom="margin">
                  <wp:align>right</wp:align>
                </wp:positionH>
                <wp:positionV relativeFrom="paragraph">
                  <wp:posOffset>3196</wp:posOffset>
                </wp:positionV>
                <wp:extent cx="5925820" cy="1454046"/>
                <wp:effectExtent l="0" t="0" r="1778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454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A18" w:rsidRPr="00525781" w:rsidRDefault="00C51A18" w:rsidP="00C51A18">
                            <w:pPr>
                              <w:rPr>
                                <w:b/>
                              </w:rPr>
                            </w:pPr>
                            <w:r w:rsidRPr="00525781">
                              <w:rPr>
                                <w:b/>
                              </w:rPr>
                              <w:t>Before Transfer to Mercy</w:t>
                            </w:r>
                            <w:r w:rsidR="00F12C66" w:rsidRPr="00525781">
                              <w:rPr>
                                <w:b/>
                              </w:rPr>
                              <w:t xml:space="preserve"> Nurse ensures stable VS</w:t>
                            </w:r>
                          </w:p>
                          <w:p w:rsidR="00F12C66" w:rsidRPr="00525781" w:rsidRDefault="00F12C66" w:rsidP="00F12C66">
                            <w:pPr>
                              <w:pStyle w:val="Default"/>
                              <w:tabs>
                                <w:tab w:val="left" w:pos="1080"/>
                              </w:tabs>
                              <w:ind w:left="90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578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a. HR &gt;130 or &lt; 50 at time of transfer </w:t>
                            </w:r>
                          </w:p>
                          <w:p w:rsidR="00F12C66" w:rsidRPr="00525781" w:rsidRDefault="00F12C66" w:rsidP="00F12C66">
                            <w:pPr>
                              <w:pStyle w:val="Default"/>
                              <w:ind w:left="90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578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b. SBP &gt; 220 or &lt; 90 at time of transfer </w:t>
                            </w:r>
                          </w:p>
                          <w:p w:rsidR="00F12C66" w:rsidRPr="00525781" w:rsidRDefault="00F12C66" w:rsidP="00F12C66">
                            <w:pPr>
                              <w:pStyle w:val="Default"/>
                              <w:ind w:left="90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578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 xml:space="preserve">c. RR &gt; 32 at time of transfer </w:t>
                            </w:r>
                          </w:p>
                          <w:p w:rsidR="00F12C66" w:rsidRPr="00525781" w:rsidRDefault="00F12C66" w:rsidP="00F12C66">
                            <w:pPr>
                              <w:pStyle w:val="Default"/>
                              <w:ind w:left="90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578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  <w:t>d. O2 saturation &lt; 90% unresponsive to nasal oxygen at time of transfer</w:t>
                            </w:r>
                          </w:p>
                          <w:p w:rsidR="00F12C66" w:rsidRDefault="00F12C66" w:rsidP="00F12C6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F12C66" w:rsidRDefault="00F12C66" w:rsidP="00F12C66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Nurse will halt transport and alert emergency physician if unstable VS</w:t>
                            </w:r>
                          </w:p>
                          <w:p w:rsidR="00F12C66" w:rsidRDefault="00F12C66" w:rsidP="00C51A18"/>
                          <w:p w:rsidR="00C51A18" w:rsidRDefault="00C51A18" w:rsidP="00C51A18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CF387" id="_x0000_s1038" type="#_x0000_t202" style="position:absolute;margin-left:415.4pt;margin-top:.25pt;width:466.6pt;height:114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">
                <v:textbox>
                  <w:txbxContent>
                    <w:p w:rsidR="00C51A18" w:rsidRPr="00525781" w:rsidRDefault="00C51A18" w:rsidP="00C51A18">
                      <w:pPr>
                        <w:rPr>
                          <w:b/>
                        </w:rPr>
                      </w:pPr>
                      <w:r w:rsidRPr="00525781">
                        <w:rPr>
                          <w:b/>
                        </w:rPr>
                        <w:t>Before Transfer to Mercy</w:t>
                      </w:r>
                      <w:r w:rsidR="00F12C66" w:rsidRPr="00525781">
                        <w:rPr>
                          <w:b/>
                        </w:rPr>
                        <w:t xml:space="preserve"> Nurse ensures stable VS</w:t>
                      </w:r>
                    </w:p>
                    <w:p w:rsidR="00F12C66" w:rsidRPr="00525781" w:rsidRDefault="00F12C66" w:rsidP="00F12C66">
                      <w:pPr>
                        <w:pStyle w:val="Default"/>
                        <w:tabs>
                          <w:tab w:val="left" w:pos="1080"/>
                        </w:tabs>
                        <w:ind w:left="900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</w:pPr>
                      <w:r w:rsidRPr="00525781"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  <w:t xml:space="preserve">a. HR &gt;130 or &lt; 50 at time of transfer </w:t>
                      </w:r>
                    </w:p>
                    <w:p w:rsidR="00F12C66" w:rsidRPr="00525781" w:rsidRDefault="00F12C66" w:rsidP="00F12C66">
                      <w:pPr>
                        <w:pStyle w:val="Default"/>
                        <w:ind w:left="900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</w:pPr>
                      <w:r w:rsidRPr="00525781"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  <w:t xml:space="preserve">b. SBP &gt; 220 or &lt; 90 at time of transfer </w:t>
                      </w:r>
                    </w:p>
                    <w:p w:rsidR="00F12C66" w:rsidRPr="00525781" w:rsidRDefault="00F12C66" w:rsidP="00F12C66">
                      <w:pPr>
                        <w:pStyle w:val="Default"/>
                        <w:ind w:left="900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</w:pPr>
                      <w:r w:rsidRPr="00525781"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  <w:t xml:space="preserve">c. RR &gt; 32 at time of transfer </w:t>
                      </w:r>
                    </w:p>
                    <w:p w:rsidR="00F12C66" w:rsidRPr="00525781" w:rsidRDefault="00F12C66" w:rsidP="00F12C66">
                      <w:pPr>
                        <w:pStyle w:val="Default"/>
                        <w:ind w:left="900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</w:pPr>
                      <w:r w:rsidRPr="00525781"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</w:rPr>
                        <w:t>d. O2 saturation &lt; 90% unresponsive to nasal oxygen at time of transfer</w:t>
                      </w:r>
                    </w:p>
                    <w:p w:rsidR="00F12C66" w:rsidRDefault="00F12C66" w:rsidP="00F12C6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</w:p>
                    <w:p w:rsidR="00F12C66" w:rsidRDefault="00F12C66" w:rsidP="00F12C66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Nurse will halt transport and alert emergency physician if unstable VS</w:t>
                      </w:r>
                    </w:p>
                    <w:p w:rsidR="00F12C66" w:rsidRDefault="00F12C66" w:rsidP="00C51A18"/>
                    <w:p w:rsidR="00C51A18" w:rsidRDefault="00C51A18" w:rsidP="00C51A18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E96" w:rsidRDefault="00DF5E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F5E96" w:rsidRDefault="00DF5E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F5E96" w:rsidRDefault="00DF5E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12C66" w:rsidRDefault="00F12C6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825B3" w:rsidRDefault="007825B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825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Protocol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During</w:t>
      </w:r>
      <w:r w:rsidRPr="007825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Increased Clinical Load for CHG Hospitalist at Mercy</w:t>
      </w:r>
    </w:p>
    <w:p w:rsidR="007825B3" w:rsidRDefault="007825B3" w:rsidP="00F12C66">
      <w:pPr>
        <w:ind w:firstLine="720"/>
      </w:pPr>
      <w:r>
        <w:t>If CHG Mercy Hospitalist can accept patient but will be unable to see patient in timely manner:</w:t>
      </w:r>
    </w:p>
    <w:p w:rsidR="007825B3" w:rsidRDefault="007825B3" w:rsidP="00F12C66">
      <w:pPr>
        <w:ind w:left="720"/>
      </w:pPr>
      <w:r>
        <w:t xml:space="preserve">CHG Mercy Hospitalist will contact </w:t>
      </w:r>
      <w:r w:rsidR="00292F4C">
        <w:t xml:space="preserve">CHG Nurse (before 6 PM) or </w:t>
      </w:r>
      <w:r>
        <w:t>CHG Main</w:t>
      </w:r>
      <w:r w:rsidR="00292F4C">
        <w:t xml:space="preserve"> Hospitalist (after 6 PM)</w:t>
      </w:r>
      <w:r>
        <w:t>.</w:t>
      </w:r>
    </w:p>
    <w:p w:rsidR="007825B3" w:rsidRDefault="007825B3" w:rsidP="00F12C66">
      <w:pPr>
        <w:ind w:firstLine="720"/>
      </w:pPr>
      <w:r>
        <w:t>CHG Main Hospitalist will see patient in CMC ED and write orders for Mercy admission.</w:t>
      </w:r>
    </w:p>
    <w:p w:rsidR="007825B3" w:rsidRDefault="007825B3" w:rsidP="00F12C66">
      <w:pPr>
        <w:ind w:firstLine="720"/>
      </w:pPr>
      <w:r>
        <w:t xml:space="preserve">CHG Main Hospitalist will notify PCL when patient is ready for transport to Mercy </w:t>
      </w:r>
    </w:p>
    <w:p w:rsidR="007825B3" w:rsidRDefault="007825B3" w:rsidP="007825B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D92D34" w:rsidRDefault="00D92D34" w:rsidP="00D92D34">
      <w:pPr>
        <w:pStyle w:val="Heading1"/>
      </w:pPr>
      <w:r>
        <w:lastRenderedPageBreak/>
        <w:t xml:space="preserve">Transfer </w:t>
      </w:r>
      <w:r w:rsidR="008D4C3D">
        <w:t>Guidelines</w:t>
      </w:r>
    </w:p>
    <w:p w:rsidR="00D92D34" w:rsidRDefault="00D92D34" w:rsidP="00D92D34"/>
    <w:p w:rsidR="00D92D34" w:rsidRPr="00D92D34" w:rsidRDefault="00D92D34" w:rsidP="00D92D34">
      <w:pPr>
        <w:rPr>
          <w:b/>
          <w:u w:val="single"/>
        </w:rPr>
      </w:pPr>
      <w:r w:rsidRPr="00D92D34">
        <w:rPr>
          <w:b/>
          <w:u w:val="single"/>
        </w:rPr>
        <w:t xml:space="preserve">Guidelines for CHG Transfers </w:t>
      </w:r>
    </w:p>
    <w:p w:rsidR="00D92D34" w:rsidRDefault="004B6386" w:rsidP="00D92D34">
      <w:r>
        <w:tab/>
      </w:r>
      <w:r w:rsidR="007825B3">
        <w:t xml:space="preserve">Every day of the week </w:t>
      </w:r>
      <w:r w:rsidR="00371448">
        <w:t>24 hours a day</w:t>
      </w:r>
      <w:r w:rsidR="00ED3EA5">
        <w:t xml:space="preserve"> for Calls to CHG Mercy</w:t>
      </w:r>
    </w:p>
    <w:p w:rsidR="00D92D34" w:rsidRDefault="00D92D34" w:rsidP="00D92D34">
      <w:pPr>
        <w:rPr>
          <w:b/>
          <w:u w:val="single"/>
        </w:rPr>
      </w:pPr>
    </w:p>
    <w:p w:rsidR="00D92D34" w:rsidRPr="00D92D34" w:rsidRDefault="00D92D34" w:rsidP="00D92D34">
      <w:pPr>
        <w:rPr>
          <w:b/>
          <w:u w:val="single"/>
        </w:rPr>
      </w:pPr>
      <w:r w:rsidRPr="00D92D34">
        <w:rPr>
          <w:b/>
          <w:u w:val="single"/>
        </w:rPr>
        <w:t xml:space="preserve">Guidelines for Biddle Point EFM Transfers </w:t>
      </w:r>
    </w:p>
    <w:p w:rsidR="00D92D34" w:rsidRDefault="00D92D34" w:rsidP="00D92D34">
      <w:r>
        <w:tab/>
      </w:r>
      <w:r w:rsidR="00D9251E" w:rsidRPr="00D9251E">
        <w:t xml:space="preserve">Monday through Friday 7 AM – </w:t>
      </w:r>
      <w:r w:rsidR="00D9251E">
        <w:t>7</w:t>
      </w:r>
      <w:r w:rsidR="00D9251E" w:rsidRPr="00D9251E">
        <w:t xml:space="preserve"> PM for Calls to </w:t>
      </w:r>
      <w:r w:rsidR="00D9251E">
        <w:t>EFM/Biddle Point</w:t>
      </w:r>
      <w:r w:rsidR="00D9251E" w:rsidRPr="00D9251E">
        <w:t xml:space="preserve"> Mercy</w:t>
      </w:r>
      <w:r w:rsidR="00D9251E">
        <w:t xml:space="preserve"> admissions</w:t>
      </w:r>
    </w:p>
    <w:p w:rsidR="00D92D34" w:rsidRDefault="00D92D34" w:rsidP="00D92D34">
      <w:pPr>
        <w:rPr>
          <w:b/>
          <w:u w:val="single"/>
        </w:rPr>
      </w:pPr>
    </w:p>
    <w:p w:rsidR="00371448" w:rsidRDefault="00371448" w:rsidP="00D92D34">
      <w:pPr>
        <w:rPr>
          <w:b/>
          <w:u w:val="single"/>
        </w:rPr>
      </w:pPr>
      <w:r>
        <w:rPr>
          <w:b/>
          <w:u w:val="single"/>
        </w:rPr>
        <w:t>CHG Patients admitted to CMC Main</w:t>
      </w:r>
    </w:p>
    <w:p w:rsidR="00371448" w:rsidRDefault="00371448" w:rsidP="00371448">
      <w:pPr>
        <w:ind w:firstLine="720"/>
      </w:pPr>
      <w:r w:rsidRPr="00371448">
        <w:t xml:space="preserve">ED secretary </w:t>
      </w:r>
      <w:r>
        <w:t>will ask ED physician reason why patient cannot be transferred to Mercy.</w:t>
      </w:r>
    </w:p>
    <w:p w:rsidR="00371448" w:rsidRPr="00371448" w:rsidRDefault="00371448" w:rsidP="004C5A9B">
      <w:pPr>
        <w:ind w:left="720"/>
      </w:pPr>
      <w:r>
        <w:t xml:space="preserve">CHG </w:t>
      </w:r>
      <w:r w:rsidR="004C5A9B">
        <w:t>Provider at CMC Main will confirm with ED physician why patient cannot be transferred to Mercy</w:t>
      </w:r>
    </w:p>
    <w:p w:rsidR="00D92D34" w:rsidRPr="00D92D34" w:rsidRDefault="00D92D34" w:rsidP="00D92D34">
      <w:pPr>
        <w:rPr>
          <w:b/>
          <w:u w:val="single"/>
        </w:rPr>
      </w:pPr>
      <w:r w:rsidRPr="00D92D34">
        <w:rPr>
          <w:b/>
          <w:u w:val="single"/>
        </w:rPr>
        <w:t>Timing of Transfer</w:t>
      </w:r>
    </w:p>
    <w:p w:rsidR="00D92D34" w:rsidRDefault="00D92D34" w:rsidP="00D92D34">
      <w:r>
        <w:tab/>
        <w:t xml:space="preserve">Patients will be transferred from CMC main to Mercy Hospital as soon as possible after being </w:t>
      </w:r>
      <w:r>
        <w:tab/>
        <w:t>accepted at Mercy.  They will not wait at CMC for a bed to become available at Mercy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9F97B0" wp14:editId="768B0065">
                <wp:simplePos x="0" y="0"/>
                <wp:positionH relativeFrom="column">
                  <wp:posOffset>3500755</wp:posOffset>
                </wp:positionH>
                <wp:positionV relativeFrom="paragraph">
                  <wp:posOffset>6124575</wp:posOffset>
                </wp:positionV>
                <wp:extent cx="2354580" cy="163449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D34" w:rsidRDefault="00D92D34" w:rsidP="00D92D34">
                            <w:r>
                              <w:t xml:space="preserve">Guidelines for Biddle Point EFM Transfers </w:t>
                            </w:r>
                          </w:p>
                          <w:p w:rsidR="00D92D34" w:rsidRDefault="00D92D34" w:rsidP="00D92D34">
                            <w:r>
                              <w:t>No restrictions based on day of week or number of patients per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9F97B0" id="_x0000_s1039" type="#_x0000_t202" style="position:absolute;margin-left:275.65pt;margin-top:482.25pt;width:185.4pt;height:128.7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">
                <v:textbox>
                  <w:txbxContent>
                    <w:p w:rsidR="00D92D34" w:rsidRDefault="00D92D34" w:rsidP="00D92D34">
                      <w:r>
                        <w:t xml:space="preserve">Guidelines for Biddle Point EFM Transfers </w:t>
                      </w:r>
                    </w:p>
                    <w:p w:rsidR="00D92D34" w:rsidRDefault="00D92D34" w:rsidP="00D92D34">
                      <w:r>
                        <w:t>No restrictions based on day of week or number of patients per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B0B24" wp14:editId="50074602">
                <wp:simplePos x="0" y="0"/>
                <wp:positionH relativeFrom="column">
                  <wp:posOffset>-64770</wp:posOffset>
                </wp:positionH>
                <wp:positionV relativeFrom="paragraph">
                  <wp:posOffset>6124575</wp:posOffset>
                </wp:positionV>
                <wp:extent cx="2354580" cy="1634490"/>
                <wp:effectExtent l="0" t="0" r="2286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D34" w:rsidRDefault="00D92D34" w:rsidP="00D92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D9B0B24" id="_x0000_s1040" type="#_x0000_t202" style="position:absolute;margin-left:-5.1pt;margin-top:482.25pt;width:185.4pt;height:128.7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ZHKQIAAE4EAAAOAAAAZHJzL2Uyb0RvYy54bWysVNtu2zAMfR+wfxD0vjhxnS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">
                <v:textbox>
                  <w:txbxContent>
                    <w:p w:rsidR="00D92D34" w:rsidRDefault="00D92D34" w:rsidP="00D92D34"/>
                  </w:txbxContent>
                </v:textbox>
              </v:shape>
            </w:pict>
          </mc:Fallback>
        </mc:AlternateContent>
      </w:r>
    </w:p>
    <w:p w:rsidR="004B6386" w:rsidRDefault="004B6386" w:rsidP="00441C92">
      <w:pPr>
        <w:rPr>
          <w:b/>
          <w:u w:val="single"/>
        </w:rPr>
      </w:pPr>
    </w:p>
    <w:p w:rsidR="003974BE" w:rsidRDefault="00DD1E61" w:rsidP="00441C92">
      <w:pPr>
        <w:rPr>
          <w:b/>
          <w:u w:val="single"/>
        </w:rPr>
      </w:pPr>
      <w:r w:rsidRPr="004B638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161EE" wp14:editId="3B56CC77">
                <wp:simplePos x="0" y="0"/>
                <wp:positionH relativeFrom="column">
                  <wp:posOffset>3500755</wp:posOffset>
                </wp:positionH>
                <wp:positionV relativeFrom="paragraph">
                  <wp:posOffset>6124575</wp:posOffset>
                </wp:positionV>
                <wp:extent cx="2354580" cy="1634490"/>
                <wp:effectExtent l="0" t="0" r="2286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7A" w:rsidRDefault="006F647A" w:rsidP="006F647A">
                            <w:r>
                              <w:t xml:space="preserve">Guidelines for Biddle Point EFM Transfers </w:t>
                            </w:r>
                          </w:p>
                          <w:p w:rsidR="006F647A" w:rsidRDefault="006F647A" w:rsidP="006F647A">
                            <w:r>
                              <w:t>No restrictions based on day of week or number of patients per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44161EE" id="_x0000_s1041" type="#_x0000_t202" style="position:absolute;margin-left:275.65pt;margin-top:482.25pt;width:185.4pt;height:128.7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">
                <v:textbox>
                  <w:txbxContent>
                    <w:p w:rsidR="006F647A" w:rsidRDefault="006F647A" w:rsidP="006F647A">
                      <w:r>
                        <w:t xml:space="preserve">Guidelines for Biddle Point EFM Transfers </w:t>
                      </w:r>
                    </w:p>
                    <w:p w:rsidR="006F647A" w:rsidRDefault="006F647A" w:rsidP="006F647A">
                      <w:r>
                        <w:t>No restrictions based on day of week or number of patients per day</w:t>
                      </w:r>
                    </w:p>
                  </w:txbxContent>
                </v:textbox>
              </v:shape>
            </w:pict>
          </mc:Fallback>
        </mc:AlternateContent>
      </w:r>
      <w:r w:rsidRPr="004B638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547144" wp14:editId="278A0DBA">
                <wp:simplePos x="0" y="0"/>
                <wp:positionH relativeFrom="column">
                  <wp:posOffset>-64770</wp:posOffset>
                </wp:positionH>
                <wp:positionV relativeFrom="paragraph">
                  <wp:posOffset>6124575</wp:posOffset>
                </wp:positionV>
                <wp:extent cx="2354580" cy="1634490"/>
                <wp:effectExtent l="0" t="0" r="2286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47A" w:rsidRDefault="006F647A" w:rsidP="006F647A">
                            <w:r>
                              <w:t xml:space="preserve">Guidelines for CHG Transfers </w:t>
                            </w:r>
                          </w:p>
                          <w:p w:rsidR="00C61ED2" w:rsidRDefault="00C61ED2" w:rsidP="006F647A">
                            <w:r>
                              <w:t xml:space="preserve">Patients requiring </w:t>
                            </w:r>
                            <w:r w:rsidR="00627DAF">
                              <w:t xml:space="preserve">medical (not cardiac) </w:t>
                            </w:r>
                            <w:r>
                              <w:t>telemetry</w:t>
                            </w:r>
                          </w:p>
                          <w:p w:rsidR="006F647A" w:rsidRDefault="006F647A" w:rsidP="006F647A">
                            <w:r>
                              <w:t>Weekdays only</w:t>
                            </w:r>
                            <w:r w:rsidR="00DD1E61">
                              <w:t xml:space="preserve"> 7 AM – 3 PM</w:t>
                            </w:r>
                          </w:p>
                          <w:p w:rsidR="006F647A" w:rsidRDefault="006F647A" w:rsidP="006F647A">
                            <w:r>
                              <w:t>2 Patients per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9547144" id="_x0000_s1042" type="#_x0000_t202" style="position:absolute;margin-left:-5.1pt;margin-top:482.25pt;width:185.4pt;height:128.7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">
                <v:textbox>
                  <w:txbxContent>
                    <w:p w:rsidR="006F647A" w:rsidRDefault="006F647A" w:rsidP="006F647A">
                      <w:r>
                        <w:t xml:space="preserve">Guidelines for CHG Transfers </w:t>
                      </w:r>
                    </w:p>
                    <w:p w:rsidR="00C61ED2" w:rsidRDefault="00C61ED2" w:rsidP="006F647A">
                      <w:r>
                        <w:t xml:space="preserve">Patients requiring </w:t>
                      </w:r>
                      <w:r w:rsidR="00627DAF">
                        <w:t xml:space="preserve">medical (not cardiac) </w:t>
                      </w:r>
                      <w:r>
                        <w:t>telemetry</w:t>
                      </w:r>
                    </w:p>
                    <w:p w:rsidR="006F647A" w:rsidRDefault="006F647A" w:rsidP="006F647A">
                      <w:r>
                        <w:t>Weekdays only</w:t>
                      </w:r>
                      <w:r w:rsidR="00DD1E61">
                        <w:t xml:space="preserve"> 7 AM – 3 PM</w:t>
                      </w:r>
                    </w:p>
                    <w:p w:rsidR="006F647A" w:rsidRDefault="006F647A" w:rsidP="006F647A">
                      <w:r>
                        <w:t>2 Patients per day</w:t>
                      </w:r>
                    </w:p>
                  </w:txbxContent>
                </v:textbox>
              </v:shape>
            </w:pict>
          </mc:Fallback>
        </mc:AlternateContent>
      </w:r>
      <w:r w:rsidR="004B6386" w:rsidRPr="004B6386">
        <w:rPr>
          <w:b/>
          <w:u w:val="single"/>
        </w:rPr>
        <w:t>Stability for Transfer</w:t>
      </w:r>
    </w:p>
    <w:p w:rsidR="004B6386" w:rsidRDefault="001B3825" w:rsidP="00441C92">
      <w:r>
        <w:tab/>
      </w:r>
      <w:r w:rsidR="004B6386" w:rsidRPr="001B3825">
        <w:t xml:space="preserve">Patients with </w:t>
      </w:r>
      <w:r w:rsidR="001E2715">
        <w:t>unstable</w:t>
      </w:r>
      <w:r w:rsidR="004B6386" w:rsidRPr="001B3825">
        <w:t xml:space="preserve"> vital signs </w:t>
      </w:r>
      <w:r w:rsidR="001E2715">
        <w:t xml:space="preserve">or no venous access </w:t>
      </w:r>
      <w:r w:rsidR="004B6386" w:rsidRPr="001B3825">
        <w:t>should not be transferred to Mercy</w:t>
      </w:r>
      <w:r w:rsidR="001E2715">
        <w:t xml:space="preserve">.  The attending physician </w:t>
      </w:r>
      <w:r>
        <w:t>in the ED can either cancel the transfer and admit to CMC or inter</w:t>
      </w:r>
      <w:r w:rsidR="001E2715">
        <w:t xml:space="preserve">vene to stabilize the patients until they meet </w:t>
      </w:r>
      <w:r>
        <w:t>transfer criteria</w:t>
      </w:r>
      <w:r w:rsidR="001E2715">
        <w:t xml:space="preserve"> including venous access</w:t>
      </w:r>
      <w:r>
        <w:t>.</w:t>
      </w:r>
      <w:r w:rsidR="004B6386" w:rsidRPr="001B3825">
        <w:t xml:space="preserve"> </w:t>
      </w:r>
    </w:p>
    <w:p w:rsidR="001E2715" w:rsidRDefault="001E2715" w:rsidP="00441C92"/>
    <w:p w:rsidR="001E2715" w:rsidRPr="001B3825" w:rsidRDefault="001E2715" w:rsidP="00441C92">
      <w:r>
        <w:t>DO NOT TRANSFER IF:</w:t>
      </w:r>
    </w:p>
    <w:p w:rsidR="004B6386" w:rsidRDefault="004B6386" w:rsidP="004B6386">
      <w:pPr>
        <w:pStyle w:val="Default"/>
        <w:tabs>
          <w:tab w:val="left" w:pos="1080"/>
        </w:tabs>
        <w:ind w:left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a. HR &gt;130 or &lt; 50 at time of transfer </w:t>
      </w:r>
    </w:p>
    <w:p w:rsidR="004B6386" w:rsidRDefault="004B6386" w:rsidP="004B6386">
      <w:pPr>
        <w:pStyle w:val="Default"/>
        <w:ind w:left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b. SBP &gt; 220 or &lt; 90 at time of transfer </w:t>
      </w:r>
    </w:p>
    <w:p w:rsidR="004B6386" w:rsidRDefault="004B6386" w:rsidP="004B6386">
      <w:pPr>
        <w:pStyle w:val="Default"/>
        <w:ind w:left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c. RR &gt; 32 at time of transfer </w:t>
      </w:r>
    </w:p>
    <w:p w:rsidR="004B6386" w:rsidRDefault="004B6386" w:rsidP="004B6386">
      <w:pPr>
        <w:pStyle w:val="Default"/>
        <w:ind w:left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d. O2 saturation &lt; 90% unresponsive to nasal oxygen at time of transfer</w:t>
      </w:r>
    </w:p>
    <w:p w:rsidR="001E2715" w:rsidRDefault="001E2715" w:rsidP="004B6386">
      <w:pPr>
        <w:pStyle w:val="Default"/>
        <w:ind w:left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e. No venous access (Patients must have some form of IV access such as PRN adapter, IV, port, PICC line, etc.)</w:t>
      </w:r>
    </w:p>
    <w:p w:rsidR="004B6386" w:rsidRDefault="004B6386" w:rsidP="00441C92">
      <w:pPr>
        <w:rPr>
          <w:b/>
          <w:u w:val="single"/>
        </w:rPr>
      </w:pPr>
    </w:p>
    <w:sectPr w:rsidR="004B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D0F655A-130B-4C65-84A0-41E9AC9E6954}"/>
    <w:docVar w:name="dgnword-eventsink" w:val="23883880"/>
  </w:docVars>
  <w:rsids>
    <w:rsidRoot w:val="003974BE"/>
    <w:rsid w:val="00095622"/>
    <w:rsid w:val="000B12A2"/>
    <w:rsid w:val="00120955"/>
    <w:rsid w:val="001B3825"/>
    <w:rsid w:val="001E2715"/>
    <w:rsid w:val="002210AD"/>
    <w:rsid w:val="00222694"/>
    <w:rsid w:val="00292F4C"/>
    <w:rsid w:val="003149A5"/>
    <w:rsid w:val="00347199"/>
    <w:rsid w:val="00371448"/>
    <w:rsid w:val="0037752D"/>
    <w:rsid w:val="003974BE"/>
    <w:rsid w:val="003A6E69"/>
    <w:rsid w:val="00426567"/>
    <w:rsid w:val="00441C92"/>
    <w:rsid w:val="004B6386"/>
    <w:rsid w:val="004C5A9B"/>
    <w:rsid w:val="00525781"/>
    <w:rsid w:val="005E5B92"/>
    <w:rsid w:val="00613FF6"/>
    <w:rsid w:val="00614866"/>
    <w:rsid w:val="00622922"/>
    <w:rsid w:val="00626CC3"/>
    <w:rsid w:val="00627DAF"/>
    <w:rsid w:val="006712C2"/>
    <w:rsid w:val="006B2D70"/>
    <w:rsid w:val="006F647A"/>
    <w:rsid w:val="00717457"/>
    <w:rsid w:val="007825B3"/>
    <w:rsid w:val="007E0D6D"/>
    <w:rsid w:val="00820EF9"/>
    <w:rsid w:val="00876B05"/>
    <w:rsid w:val="008C4278"/>
    <w:rsid w:val="008D4C3D"/>
    <w:rsid w:val="0096163A"/>
    <w:rsid w:val="009B1165"/>
    <w:rsid w:val="00A67457"/>
    <w:rsid w:val="00A70118"/>
    <w:rsid w:val="00AA622C"/>
    <w:rsid w:val="00AD7882"/>
    <w:rsid w:val="00B31B39"/>
    <w:rsid w:val="00B57805"/>
    <w:rsid w:val="00B73AC4"/>
    <w:rsid w:val="00BD7C12"/>
    <w:rsid w:val="00BF7EC3"/>
    <w:rsid w:val="00C016E5"/>
    <w:rsid w:val="00C01CAD"/>
    <w:rsid w:val="00C427DD"/>
    <w:rsid w:val="00C51A18"/>
    <w:rsid w:val="00C61ED2"/>
    <w:rsid w:val="00D13559"/>
    <w:rsid w:val="00D9251E"/>
    <w:rsid w:val="00D92D34"/>
    <w:rsid w:val="00D977EB"/>
    <w:rsid w:val="00DB70D0"/>
    <w:rsid w:val="00DC2AE5"/>
    <w:rsid w:val="00DD1E61"/>
    <w:rsid w:val="00DF3FF2"/>
    <w:rsid w:val="00DF5E96"/>
    <w:rsid w:val="00EC7412"/>
    <w:rsid w:val="00ED36E5"/>
    <w:rsid w:val="00ED3EA5"/>
    <w:rsid w:val="00EF3AAB"/>
    <w:rsid w:val="00F12C66"/>
    <w:rsid w:val="00F30CD2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4B6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4B6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6C3B-2E2A-534D-B4DA-B788ECC6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Colucciello, Stephen</dc:creator>
  <cp:lastModifiedBy>Kristen Jackson</cp:lastModifiedBy>
  <cp:revision>2</cp:revision>
  <dcterms:created xsi:type="dcterms:W3CDTF">2015-01-29T04:22:00Z</dcterms:created>
  <dcterms:modified xsi:type="dcterms:W3CDTF">2015-01-29T04:22:00Z</dcterms:modified>
</cp:coreProperties>
</file>